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left="0" w:firstLine="0"/>
        <w:rPr>
          <w:sz w:val="84"/>
          <w:szCs w:val="84"/>
        </w:rPr>
      </w:pPr>
      <w:bookmarkStart w:colFirst="0" w:colLast="0" w:name="_pysopio6r3p0" w:id="0"/>
      <w:bookmarkEnd w:id="0"/>
      <w:r w:rsidDel="00000000" w:rsidR="00000000" w:rsidRPr="00000000">
        <w:rPr>
          <w:sz w:val="84"/>
          <w:szCs w:val="84"/>
          <w:rtl w:val="0"/>
        </w:rPr>
        <w:t xml:space="preserve">sysБезопасность Bluetooth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0" w:firstLine="0"/>
        <w:rPr>
          <w:color w:val="bdc2ca"/>
          <w:sz w:val="32"/>
          <w:szCs w:val="32"/>
        </w:rPr>
      </w:pPr>
      <w:r w:rsidDel="00000000" w:rsidR="00000000" w:rsidRPr="00000000">
        <w:rPr>
          <w:color w:val="bdc2ca"/>
          <w:sz w:val="32"/>
          <w:szCs w:val="32"/>
          <w:rtl w:val="0"/>
        </w:rPr>
        <w:t xml:space="preserve">Стандарт Bluetooth, </w:t>
      </w:r>
      <w:r w:rsidDel="00000000" w:rsidR="00000000" w:rsidRPr="00000000">
        <w:rPr>
          <w:color w:val="bdc2ca"/>
          <w:sz w:val="32"/>
          <w:szCs w:val="32"/>
          <w:rtl w:val="0"/>
        </w:rPr>
        <w:t xml:space="preserve"> атаки на соединения и защита от 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ind w:left="0" w:firstLine="0"/>
        <w:rPr/>
      </w:pPr>
      <w:bookmarkStart w:colFirst="0" w:colLast="0" w:name="_s9wf6uo4rhbp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ind w:left="0" w:firstLine="0"/>
        <w:rPr/>
      </w:pPr>
      <w:bookmarkStart w:colFirst="0" w:colLast="0" w:name="_mzslg98dw9uh" w:id="2"/>
      <w:bookmarkEnd w:id="2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5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329m6px9xv7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Содержание стандарта Bluetooth и смежных стандартов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2ci2tgfx15d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Аспекты безопасности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l149msbmewue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Атаки на Bluetooth и защита от них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phc4lqal1f1l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Утилиты для работы с Bluetooth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c5d9qfauyv0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Практика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7qxsp0tzom87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Задача 1. Поднять протокол hci0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lpg2giocsgif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Задача 2. Выполнить разведку пространства средствами hcitool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rPr>
              <w:color w:val="1155cc"/>
              <w:u w:val="single"/>
              <w:rtl w:val="0"/>
            </w:rPr>
            <w:t xml:space="preserve">Практическое</w:t>
          </w:r>
          <w:hyperlink w:anchor="_3tfrjxxltv8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1pj11aaentb8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rPr/>
      </w:pPr>
      <w:bookmarkStart w:colFirst="0" w:colLast="0" w:name="_329m6px9xv75" w:id="3"/>
      <w:bookmarkEnd w:id="3"/>
      <w:r w:rsidDel="00000000" w:rsidR="00000000" w:rsidRPr="00000000">
        <w:rPr>
          <w:rtl w:val="0"/>
        </w:rPr>
        <w:t xml:space="preserve">Содержание стандарта Bluetooth и смежных стандартов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Чтобы понять принципы Bluetooth, необходимо изучить этот стандарт и понять его содержание. Чтобы найти уязвимости и уметь их использовать, нужно знать, какие вещи отсутствуют в стандарте. Ни один протокол или стандарт связи не содержит уязвимости по умолчанию — все они происходят от неполноты разработки, недальновидности программистов.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Стандарт Bluetooth можно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скачать с официального сайта Bluetooth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2ci2tgfx15d" w:id="4"/>
      <w:bookmarkEnd w:id="4"/>
      <w:r w:rsidDel="00000000" w:rsidR="00000000" w:rsidRPr="00000000">
        <w:rPr>
          <w:rtl w:val="0"/>
        </w:rPr>
        <w:t xml:space="preserve">Аспекты безопасности</w:t>
      </w:r>
    </w:p>
    <w:p w:rsidR="00000000" w:rsidDel="00000000" w:rsidP="00000000" w:rsidRDefault="00000000" w:rsidRPr="00000000" w14:paraId="00000014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Мы будем работать на стороне хоста, поэтому стоит обратить особое внимание на параграф 5 главы 3 в части С стандарта Bluetooth — это «Аспекты безопасности». Там описаны алгоритмы аутентификации, принцип действия протоколов вплоть до форматов сигналов. </w:t>
      </w:r>
    </w:p>
    <w:p w:rsidR="00000000" w:rsidDel="00000000" w:rsidP="00000000" w:rsidRDefault="00000000" w:rsidRPr="00000000" w14:paraId="00000015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Несколько сюрпризов, которые готовит нам плотная работа с Bluetooth: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5"/>
        </w:numPr>
        <w:spacing w:after="200" w:before="200" w:line="273.6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Спектр частот стандарта практически равен частотам Wi-Fi: около 2.4 ГГц. При снятии эфира мы неизбежно столкнемся с интерференцией сигналов.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spacing w:after="200" w:before="200" w:line="273.6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Соседние несущие частоты отличаются на 1 Мгц, и их всего 78. Теоретически, снимая 78 каналов с эфира, можно получить что-то стоящее, но не стоит забывать про интерференцию.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5"/>
        </w:numPr>
        <w:spacing w:after="200" w:before="200" w:line="273.6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78 каналов предназначены вовсе не для многоканальной передачи, а для смены частот при передаче данных. Это дает помехоустойчивость и отчасти — взломостойкость: устройства при сопряжении передают друг другу карту смены частот.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5"/>
        </w:numPr>
        <w:spacing w:after="200" w:before="200" w:line="273.6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Кроме частотной синхронизации используется временная. Разница во времени передается при сопряжении. Речь идет о базовых характеристиках импульсов.</w:t>
      </w:r>
    </w:p>
    <w:p w:rsidR="00000000" w:rsidDel="00000000" w:rsidP="00000000" w:rsidRDefault="00000000" w:rsidRPr="00000000" w14:paraId="0000001A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Рассмотрим стек протоколов, которые использует Bluetooth.</w:t>
      </w:r>
    </w:p>
    <w:p w:rsidR="00000000" w:rsidDel="00000000" w:rsidP="00000000" w:rsidRDefault="00000000" w:rsidRPr="00000000" w14:paraId="0000001B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LMP</w:t>
      </w:r>
      <w:r w:rsidDel="00000000" w:rsidR="00000000" w:rsidRPr="00000000">
        <w:rPr>
          <w:color w:val="000000"/>
          <w:rtl w:val="0"/>
        </w:rPr>
        <w:t xml:space="preserve"> — Link Management Protocol — устанавливает радиосоединение между двумя устройствами и управляет им. Реализуется контроллером Bluetooth и является обязательным в стеке. Имеет приоритет выше других протоколов. Отвечает в том числе за аутентификацию.</w:t>
      </w:r>
    </w:p>
    <w:p w:rsidR="00000000" w:rsidDel="00000000" w:rsidP="00000000" w:rsidRDefault="00000000" w:rsidRPr="00000000" w14:paraId="0000001C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HCI</w:t>
      </w:r>
      <w:r w:rsidDel="00000000" w:rsidR="00000000" w:rsidRPr="00000000">
        <w:rPr>
          <w:color w:val="000000"/>
          <w:rtl w:val="0"/>
        </w:rPr>
        <w:t xml:space="preserve"> — Host/controller interface — определяет связь между стеком </w:t>
      </w:r>
      <w:hyperlink r:id="rId7">
        <w:r w:rsidDel="00000000" w:rsidR="00000000" w:rsidRPr="00000000">
          <w:rPr>
            <w:color w:val="000000"/>
            <w:rtl w:val="0"/>
          </w:rPr>
          <w:t xml:space="preserve">хоста</w:t>
        </w:r>
      </w:hyperlink>
      <w:r w:rsidDel="00000000" w:rsidR="00000000" w:rsidRPr="00000000">
        <w:rPr>
          <w:color w:val="000000"/>
          <w:rtl w:val="0"/>
        </w:rPr>
        <w:t xml:space="preserve"> (компьютера или мобильного устройства) и контроллером Bluetooth.</w:t>
      </w:r>
    </w:p>
    <w:p w:rsidR="00000000" w:rsidDel="00000000" w:rsidP="00000000" w:rsidRDefault="00000000" w:rsidRPr="00000000" w14:paraId="0000001D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L2CAP</w:t>
      </w:r>
      <w:r w:rsidDel="00000000" w:rsidR="00000000" w:rsidRPr="00000000">
        <w:rPr>
          <w:color w:val="000000"/>
          <w:rtl w:val="0"/>
        </w:rPr>
        <w:t xml:space="preserve"> — Logical Link Control and Adaptation Protocol — используется для мультиплексирования локальных соединений между двумя устройствами, использующими протоколы более высокого уровня. Позволяет фрагментировать и пересобирать пакеты, является обязательным в стеке.</w:t>
      </w:r>
    </w:p>
    <w:p w:rsidR="00000000" w:rsidDel="00000000" w:rsidP="00000000" w:rsidRDefault="00000000" w:rsidRPr="00000000" w14:paraId="0000001E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SDP</w:t>
      </w:r>
      <w:r w:rsidDel="00000000" w:rsidR="00000000" w:rsidRPr="00000000">
        <w:rPr>
          <w:color w:val="000000"/>
          <w:rtl w:val="0"/>
        </w:rPr>
        <w:t xml:space="preserve"> — Service Discovery Protocol — позволяет обнаруживать услуги, которые предоставляют другие устройства, и определять их параметры. Обязательный в стеке.</w:t>
      </w:r>
    </w:p>
    <w:p w:rsidR="00000000" w:rsidDel="00000000" w:rsidP="00000000" w:rsidRDefault="00000000" w:rsidRPr="00000000" w14:paraId="0000001F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RFCOMM</w:t>
      </w:r>
      <w:r w:rsidDel="00000000" w:rsidR="00000000" w:rsidRPr="00000000">
        <w:rPr>
          <w:color w:val="000000"/>
          <w:rtl w:val="0"/>
        </w:rPr>
        <w:t xml:space="preserve"> — Radio Frequency Communications — протокол замены кабеля. Создает виртуальный последовательный поток данных и эмулирует управляющие сигналы </w:t>
      </w:r>
      <w:hyperlink r:id="rId8">
        <w:r w:rsidDel="00000000" w:rsidR="00000000" w:rsidRPr="00000000">
          <w:rPr>
            <w:color w:val="000000"/>
            <w:rtl w:val="0"/>
          </w:rPr>
          <w:t xml:space="preserve">RS-232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0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BNEP </w:t>
      </w:r>
      <w:r w:rsidDel="00000000" w:rsidR="00000000" w:rsidRPr="00000000">
        <w:rPr>
          <w:color w:val="000000"/>
          <w:rtl w:val="0"/>
        </w:rPr>
        <w:t xml:space="preserve">— Bluetooth Network Encapsulation Protocol — используется для передачи данных из других стеков протоколов через канал L2CAP. Передает </w:t>
      </w:r>
      <w:hyperlink r:id="rId9">
        <w:r w:rsidDel="00000000" w:rsidR="00000000" w:rsidRPr="00000000">
          <w:rPr>
            <w:color w:val="000000"/>
            <w:rtl w:val="0"/>
          </w:rPr>
          <w:t xml:space="preserve">IP-пакет</w:t>
        </w:r>
      </w:hyperlink>
      <w:r w:rsidDel="00000000" w:rsidR="00000000" w:rsidRPr="00000000">
        <w:rPr>
          <w:color w:val="000000"/>
          <w:rtl w:val="0"/>
        </w:rPr>
        <w:t xml:space="preserve">ы в профиле PAN.</w:t>
      </w:r>
    </w:p>
    <w:p w:rsidR="00000000" w:rsidDel="00000000" w:rsidP="00000000" w:rsidRDefault="00000000" w:rsidRPr="00000000" w14:paraId="00000021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AVCTP</w:t>
      </w:r>
      <w:r w:rsidDel="00000000" w:rsidR="00000000" w:rsidRPr="00000000">
        <w:rPr>
          <w:color w:val="000000"/>
          <w:rtl w:val="0"/>
        </w:rPr>
        <w:t xml:space="preserve"> — Audio/Video Control Transport Protocol — используется в профиле Audio/Video Remote Control для передачи команд по каналу L2CAP.</w:t>
      </w:r>
    </w:p>
    <w:p w:rsidR="00000000" w:rsidDel="00000000" w:rsidP="00000000" w:rsidRDefault="00000000" w:rsidRPr="00000000" w14:paraId="00000022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AVDTP</w:t>
      </w:r>
      <w:r w:rsidDel="00000000" w:rsidR="00000000" w:rsidRPr="00000000">
        <w:rPr>
          <w:color w:val="000000"/>
          <w:rtl w:val="0"/>
        </w:rPr>
        <w:t xml:space="preserve"> — Audio/Video Distribution Transport Protocol — используется в профиле Advanced Audio Distribution для передачи стереозвука по каналу L2CAP.</w:t>
      </w:r>
    </w:p>
    <w:p w:rsidR="00000000" w:rsidDel="00000000" w:rsidP="00000000" w:rsidRDefault="00000000" w:rsidRPr="00000000" w14:paraId="00000023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TCS</w:t>
      </w:r>
      <w:r w:rsidDel="00000000" w:rsidR="00000000" w:rsidRPr="00000000">
        <w:rPr>
          <w:color w:val="000000"/>
          <w:rtl w:val="0"/>
        </w:rPr>
        <w:t xml:space="preserve"> — Telephony Control Protocol — Binary — протокол, определяющий сигналы  управления вызовом. Это необходимо, чтобы устанавливать голосовые соединения и соединения для передачи данных между устройствами Bluetooth. Используется только в профиле Cordless Telephony.</w:t>
      </w:r>
    </w:p>
    <w:p w:rsidR="00000000" w:rsidDel="00000000" w:rsidP="00000000" w:rsidRDefault="00000000" w:rsidRPr="00000000" w14:paraId="00000024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Еще Bluetooth использует ряд заимствованных протоколов, в числе которых PPP, TCP/IP.</w:t>
      </w:r>
    </w:p>
    <w:p w:rsidR="00000000" w:rsidDel="00000000" w:rsidP="00000000" w:rsidRDefault="00000000" w:rsidRPr="00000000" w14:paraId="00000025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Разберем подробнее протокол </w:t>
      </w:r>
      <w:r w:rsidDel="00000000" w:rsidR="00000000" w:rsidRPr="00000000">
        <w:rPr>
          <w:b w:val="1"/>
          <w:color w:val="000000"/>
          <w:rtl w:val="0"/>
        </w:rPr>
        <w:t xml:space="preserve">LMP</w:t>
      </w:r>
      <w:r w:rsidDel="00000000" w:rsidR="00000000" w:rsidRPr="00000000">
        <w:rPr>
          <w:color w:val="000000"/>
          <w:rtl w:val="0"/>
        </w:rPr>
        <w:t xml:space="preserve">. Он утвержден стандартом RFC 4204 и опирается на другие стандарты серии: RFC 4201, RFC 4202 (MPLS). Перевод стандарта на русский язык можно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посмотреть на сайте protocols.ru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26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нем описаны терминология, свойства и состояния каналов, сообщения и их значения. Там же разобраны вопросы безопасности и механизмы защиты.</w:t>
      </w:r>
    </w:p>
    <w:p w:rsidR="00000000" w:rsidDel="00000000" w:rsidP="00000000" w:rsidRDefault="00000000" w:rsidRPr="00000000" w14:paraId="00000027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Существует множество атак, с которыми могут столкнуться сессии LMP: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200" w:before="200" w:line="273.6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использование фальшивых пакетов управления;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200" w:before="200" w:line="273.6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изменение пакетов управления при передаче;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200" w:before="200" w:line="273.6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повторное использование собранных пакетов управления;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200" w:before="200" w:line="273.6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взлом (подбор) ключа с использованием криптографических средств. Если алгоритм хеширования или шифрования имеет известные уязвимости, можно узнать ключ, используя простые средства.</w:t>
      </w:r>
    </w:p>
    <w:p w:rsidR="00000000" w:rsidDel="00000000" w:rsidP="00000000" w:rsidRDefault="00000000" w:rsidRPr="00000000" w14:paraId="0000002C">
      <w:pPr>
        <w:widowControl w:val="0"/>
        <w:spacing w:after="200" w:before="200" w:line="273.6" w:lineRule="auto"/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Защищаться от перечисленных методов атак следует на сетевом уровне, опираясь на стек протоколов IPSec (RFC 2401, RFC 2409, RFC 2402 и RFC 2406).</w:t>
      </w:r>
    </w:p>
    <w:p w:rsidR="00000000" w:rsidDel="00000000" w:rsidP="00000000" w:rsidRDefault="00000000" w:rsidRPr="00000000" w14:paraId="0000002D">
      <w:pPr>
        <w:pStyle w:val="Heading1"/>
        <w:rPr/>
      </w:pPr>
      <w:bookmarkStart w:colFirst="0" w:colLast="0" w:name="_l149msbmewue" w:id="5"/>
      <w:bookmarkEnd w:id="5"/>
      <w:r w:rsidDel="00000000" w:rsidR="00000000" w:rsidRPr="00000000">
        <w:rPr>
          <w:rtl w:val="0"/>
        </w:rPr>
        <w:t xml:space="preserve">Атаки на Bluetooth и защита от них</w:t>
      </w:r>
    </w:p>
    <w:p w:rsidR="00000000" w:rsidDel="00000000" w:rsidP="00000000" w:rsidRDefault="00000000" w:rsidRPr="00000000" w14:paraId="0000002E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BlueSnarf</w:t>
      </w:r>
    </w:p>
    <w:p w:rsidR="00000000" w:rsidDel="00000000" w:rsidP="00000000" w:rsidRDefault="00000000" w:rsidRPr="00000000" w14:paraId="0000002F">
      <w:pPr>
        <w:ind w:left="0" w:firstLine="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В этой атаке используется сервис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OPP</w:t>
      </w:r>
      <w:r w:rsidDel="00000000" w:rsidR="00000000" w:rsidRPr="00000000">
        <w:rPr>
          <w:color w:val="333333"/>
          <w:highlight w:val="white"/>
          <w:rtl w:val="0"/>
        </w:rPr>
        <w:t xml:space="preserve"> (OBEX Push Profile), который упрощает обмен «визитками» и прочими файлами. При нормальных обстоятельствах он работает вполне стабильно. Но чаще всего для доступа к этому сервису не требуется авторизация. Главная проблема в том, что если прошивка содержит уязвимость, атакующий может скачать любой файл командой GET. Например, файл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 /telecom/pb.vcf</w:t>
      </w:r>
      <w:r w:rsidDel="00000000" w:rsidR="00000000" w:rsidRPr="00000000">
        <w:rPr>
          <w:color w:val="333333"/>
          <w:highlight w:val="white"/>
          <w:rtl w:val="0"/>
        </w:rPr>
        <w:t xml:space="preserve">, в котором </w:t>
      </w:r>
      <w:r w:rsidDel="00000000" w:rsidR="00000000" w:rsidRPr="00000000">
        <w:rPr>
          <w:color w:val="333333"/>
          <w:highlight w:val="white"/>
          <w:rtl w:val="0"/>
        </w:rPr>
        <w:t xml:space="preserve">хранится телефонная книга устройства.</w:t>
      </w:r>
    </w:p>
    <w:p w:rsidR="00000000" w:rsidDel="00000000" w:rsidP="00000000" w:rsidRDefault="00000000" w:rsidRPr="00000000" w14:paraId="00000030">
      <w:pPr>
        <w:ind w:left="0" w:firstLine="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Защититься можно, установив авторизацию для OPP и не принимая неизвестных подключений.</w:t>
      </w:r>
    </w:p>
    <w:p w:rsidR="00000000" w:rsidDel="00000000" w:rsidP="00000000" w:rsidRDefault="00000000" w:rsidRPr="00000000" w14:paraId="00000031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BlueBug</w:t>
      </w:r>
    </w:p>
    <w:p w:rsidR="00000000" w:rsidDel="00000000" w:rsidP="00000000" w:rsidRDefault="00000000" w:rsidRPr="00000000" w14:paraId="00000032">
      <w:pPr>
        <w:ind w:left="0" w:firstLine="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Этот вид атаки открывает доступ к выполнению AT-команд на телефоне. Это может привести к тому, что злоумышленник сможет читать и отправлять смс, работать с телефонной книгой. Возможности атаки почти не ограничены.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color w:val="333333"/>
          <w:highlight w:val="white"/>
          <w:rtl w:val="0"/>
        </w:rPr>
        <w:t xml:space="preserve">Чтобы защититься, надо установить свежую прошивку модуля Bluetooth на телефоне и отклонять неизвестные подключения.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BlueDump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Эта атака основана на методе подмены BT-MAC адреса, чтобы получить </w:t>
      </w:r>
      <w:r w:rsidDel="00000000" w:rsidR="00000000" w:rsidRPr="00000000">
        <w:rPr>
          <w:color w:val="333333"/>
          <w:highlight w:val="white"/>
          <w:rtl w:val="0"/>
        </w:rPr>
        <w:t xml:space="preserve">доверие к обладателю настоящего MAC</w:t>
      </w:r>
      <w:r w:rsidDel="00000000" w:rsidR="00000000" w:rsidRPr="00000000">
        <w:rPr>
          <w:color w:val="333333"/>
          <w:highlight w:val="white"/>
          <w:rtl w:val="0"/>
        </w:rPr>
        <w:t xml:space="preserve">. Если злоумышленник знает MAC-адреса двух спаренных устройств, ему достаточно дождаться выхода одного из них из зоны действия, присвоить себе его MAC и инициировать повторную аутентификацию с оставшимся устройством. Это становится возможным из-за того, что одно из устройств может забыть ключ соединения, которым шифруется передача данных, и запросить его повторную генерацию.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rPr>
          <w:color w:val="333333"/>
          <w:highlight w:val="white"/>
        </w:rPr>
      </w:pPr>
      <w:r w:rsidDel="00000000" w:rsidR="00000000" w:rsidRPr="00000000">
        <w:rPr>
          <w:color w:val="333333"/>
          <w:highlight w:val="white"/>
          <w:rtl w:val="0"/>
        </w:rPr>
        <w:t xml:space="preserve">На данный момент защиты не существует. Но не зная адрес доверенного устройства, злоумышленник не сможет атаковать: перебрать все возможные адреса за короткое время невозможно.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rPr/>
      </w:pPr>
      <w:bookmarkStart w:colFirst="0" w:colLast="0" w:name="_phc4lqal1f1l" w:id="6"/>
      <w:bookmarkEnd w:id="6"/>
      <w:r w:rsidDel="00000000" w:rsidR="00000000" w:rsidRPr="00000000">
        <w:rPr>
          <w:rtl w:val="0"/>
        </w:rPr>
        <w:t xml:space="preserve">Утилиты для работы с Bluetooth</w:t>
      </w:r>
    </w:p>
    <w:p w:rsidR="00000000" w:rsidDel="00000000" w:rsidP="00000000" w:rsidRDefault="00000000" w:rsidRPr="00000000" w14:paraId="00000038">
      <w:pPr>
        <w:spacing w:after="200" w:lineRule="auto"/>
        <w:ind w:left="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Hcitool </w:t>
      </w:r>
      <w:r w:rsidDel="00000000" w:rsidR="00000000" w:rsidRPr="00000000">
        <w:rPr>
          <w:rtl w:val="0"/>
        </w:rPr>
        <w:t xml:space="preserve">— </w:t>
      </w:r>
      <w:r w:rsidDel="00000000" w:rsidR="00000000" w:rsidRPr="00000000">
        <w:rPr>
          <w:color w:val="000000"/>
          <w:rtl w:val="0"/>
        </w:rPr>
        <w:t xml:space="preserve">c помощью этой утилиты можно: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показать локальные устройства;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запросить удаленные устройства;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каждого обнаруженного можно вывести адрес устройства Bluetooth, разность показаний часов, класс, название,  версию и поддерживаемые возможности;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запустить процесс периодического допроса, подтвердить произвольную команду HCI на локальном устройстве;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вывести соединения в активном диапазоне частот;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создать в диапазоне частот подключение (по умолчанию допустимы пакеты всех типов), выступая в роли ведущего или подчиненного устройства;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разорвать радиоподключение с удаленным устройством;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поменять роль удаленного устройства на роль ведущего (master) или подчиненного (slave);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изменить типы пакетов устройства;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показать информацию о качестве канала и мощности принимаемого или переданного сигнала для соединения с устройством;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отобразить карту каналов (перестройки частот) для соединения;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запросить аутентификацию у устройства;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включить или выключить шифрование;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0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изменить канальный ключ у подключения.</w:t>
      </w:r>
    </w:p>
    <w:p w:rsidR="00000000" w:rsidDel="00000000" w:rsidP="00000000" w:rsidRDefault="00000000" w:rsidRPr="00000000" w14:paraId="00000047">
      <w:pPr>
        <w:widowControl w:val="0"/>
        <w:spacing w:after="200" w:before="0" w:line="276" w:lineRule="auto"/>
        <w:ind w:left="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Bluelog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— </w:t>
      </w:r>
      <w:r w:rsidDel="00000000" w:rsidR="00000000" w:rsidRPr="00000000">
        <w:rPr>
          <w:color w:val="000000"/>
          <w:rtl w:val="0"/>
        </w:rPr>
        <w:t xml:space="preserve">предназначена для исследований и мониторинга трафика. Подразумевается, что он должен запускаться на длительное время в одном месте, чтобы определять, как много обнаруживаемых Bluetooth-устройств в окрестностях. Так как Bluelog запускается «без присмотра», она не имеет пользовательского интерфейса и не требует действий пользователя после запуска. Она обладает полностью настраиваемым форматом лог-файла. Может вести лог в </w:t>
      </w:r>
      <w:r w:rsidDel="00000000" w:rsidR="00000000" w:rsidRPr="00000000">
        <w:rPr>
          <w:b w:val="1"/>
          <w:color w:val="000000"/>
          <w:rtl w:val="0"/>
        </w:rPr>
        <w:t xml:space="preserve">syslog</w:t>
      </w:r>
      <w:r w:rsidDel="00000000" w:rsidR="00000000" w:rsidRPr="00000000">
        <w:rPr>
          <w:color w:val="000000"/>
          <w:rtl w:val="0"/>
        </w:rPr>
        <w:t xml:space="preserve"> для централизованной регистрации сетевой активности.</w:t>
      </w:r>
    </w:p>
    <w:p w:rsidR="00000000" w:rsidDel="00000000" w:rsidP="00000000" w:rsidRDefault="00000000" w:rsidRPr="00000000" w14:paraId="00000048">
      <w:pPr>
        <w:spacing w:after="200" w:lineRule="auto"/>
        <w:ind w:left="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Blueranger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color w:val="000000"/>
          <w:rtl w:val="0"/>
        </w:rPr>
        <w:t xml:space="preserve">определяет мощность сигнала до устройства, используя </w:t>
      </w:r>
      <w:r w:rsidDel="00000000" w:rsidR="00000000" w:rsidRPr="00000000">
        <w:rPr>
          <w:b w:val="1"/>
          <w:color w:val="000000"/>
          <w:rtl w:val="0"/>
        </w:rPr>
        <w:t xml:space="preserve">l2ping</w:t>
      </w:r>
      <w:r w:rsidDel="00000000" w:rsidR="00000000" w:rsidRPr="00000000">
        <w:rPr>
          <w:color w:val="000000"/>
          <w:rtl w:val="0"/>
        </w:rPr>
        <w:t xml:space="preserve"> и простой алгоритм оценки. Чем мощнее сигнал, тем ближе устройство.</w:t>
      </w:r>
    </w:p>
    <w:p w:rsidR="00000000" w:rsidDel="00000000" w:rsidP="00000000" w:rsidRDefault="00000000" w:rsidRPr="00000000" w14:paraId="00000049">
      <w:pPr>
        <w:spacing w:after="200" w:lineRule="auto"/>
        <w:ind w:left="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Bluesnaffer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— </w:t>
      </w:r>
      <w:r w:rsidDel="00000000" w:rsidR="00000000" w:rsidRPr="00000000">
        <w:rPr>
          <w:color w:val="000000"/>
          <w:rtl w:val="0"/>
        </w:rPr>
        <w:t xml:space="preserve">позволяет удаленно смотреть телефонный справочник, журналы вызовов.</w:t>
      </w:r>
    </w:p>
    <w:p w:rsidR="00000000" w:rsidDel="00000000" w:rsidP="00000000" w:rsidRDefault="00000000" w:rsidRPr="00000000" w14:paraId="0000004A">
      <w:pPr>
        <w:spacing w:after="200" w:lineRule="auto"/>
        <w:ind w:left="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Btscanner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color w:val="000000"/>
          <w:rtl w:val="0"/>
        </w:rPr>
        <w:t xml:space="preserve">утилита, которая извлекает максимум информации об устройстве без подключения к нему.</w:t>
      </w:r>
    </w:p>
    <w:p w:rsidR="00000000" w:rsidDel="00000000" w:rsidP="00000000" w:rsidRDefault="00000000" w:rsidRPr="00000000" w14:paraId="0000004B">
      <w:pPr>
        <w:spacing w:after="200" w:lineRule="auto"/>
        <w:ind w:left="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Redfang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color w:val="000000"/>
          <w:rtl w:val="0"/>
        </w:rPr>
        <w:t xml:space="preserve">позволяет сканировать адресные пространства и находить устройства, пребывающие в скрытом режиме.</w:t>
      </w:r>
    </w:p>
    <w:p w:rsidR="00000000" w:rsidDel="00000000" w:rsidP="00000000" w:rsidRDefault="00000000" w:rsidRPr="00000000" w14:paraId="0000004C">
      <w:pPr>
        <w:spacing w:after="200" w:lineRule="auto"/>
        <w:ind w:left="0" w:firstLine="0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Spooftooph </w:t>
      </w:r>
      <w:r w:rsidDel="00000000" w:rsidR="00000000" w:rsidRPr="00000000">
        <w:rPr>
          <w:rtl w:val="0"/>
        </w:rPr>
        <w:t xml:space="preserve">— утилита </w:t>
      </w:r>
      <w:r w:rsidDel="00000000" w:rsidR="00000000" w:rsidRPr="00000000">
        <w:rPr>
          <w:color w:val="000000"/>
          <w:rtl w:val="0"/>
        </w:rPr>
        <w:t xml:space="preserve">для автоматической подмены (спуфинга) или клонирования имен, класса и адреса Bluetooth-устройств. Клонирование этой информации позволяет устройству скрываться из вида. Программы по сканированию Bluetooth отобразят только одно устройство, если в диапазоне в режиме обнаружения доступны несколько с аналогичной информацией — особенно это касается одинакового адреса.</w:t>
      </w:r>
    </w:p>
    <w:p w:rsidR="00000000" w:rsidDel="00000000" w:rsidP="00000000" w:rsidRDefault="00000000" w:rsidRPr="00000000" w14:paraId="0000004D">
      <w:pPr>
        <w:pStyle w:val="Heading1"/>
        <w:rPr/>
      </w:pPr>
      <w:bookmarkStart w:colFirst="0" w:colLast="0" w:name="_c5d9qfauyv0k" w:id="7"/>
      <w:bookmarkEnd w:id="7"/>
      <w:r w:rsidDel="00000000" w:rsidR="00000000" w:rsidRPr="00000000">
        <w:rPr>
          <w:rtl w:val="0"/>
        </w:rPr>
        <w:t xml:space="preserve">Практика</w:t>
      </w:r>
    </w:p>
    <w:p w:rsidR="00000000" w:rsidDel="00000000" w:rsidP="00000000" w:rsidRDefault="00000000" w:rsidRPr="00000000" w14:paraId="0000004E">
      <w:pPr>
        <w:pStyle w:val="Heading2"/>
        <w:rPr/>
      </w:pPr>
      <w:bookmarkStart w:colFirst="0" w:colLast="0" w:name="_7qxsp0tzom87" w:id="8"/>
      <w:bookmarkEnd w:id="8"/>
      <w:r w:rsidDel="00000000" w:rsidR="00000000" w:rsidRPr="00000000">
        <w:rPr>
          <w:rtl w:val="0"/>
        </w:rPr>
        <w:t xml:space="preserve">Задача 1. Поднять протокол hci0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before="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hci0</w:t>
      </w:r>
      <w:r w:rsidDel="00000000" w:rsidR="00000000" w:rsidRPr="00000000">
        <w:rPr>
          <w:rtl w:val="0"/>
        </w:rPr>
        <w:t xml:space="preserve"> — интерфейс bluetooth-адаптера. Прежде чем его включить, необходимо пробросить адаптер в виртуальную машину. Ч</w:t>
      </w:r>
      <w:r w:rsidDel="00000000" w:rsidR="00000000" w:rsidRPr="00000000">
        <w:rPr>
          <w:rtl w:val="0"/>
        </w:rPr>
        <w:t xml:space="preserve">тобы это сделать, необходим внешний адаптер — со встроенным можно работать только в хостовой системе:</w:t>
      </w:r>
    </w:p>
    <w:p w:rsidR="00000000" w:rsidDel="00000000" w:rsidP="00000000" w:rsidRDefault="00000000" w:rsidRPr="00000000" w14:paraId="00000050">
      <w:pPr>
        <w:widowControl w:val="0"/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before="0" w:lineRule="auto"/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6066563" cy="1680912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69415" l="0" r="3819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6563" cy="16809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before="0" w:line="411.42864000000003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Затем от имени </w:t>
      </w:r>
      <w:r w:rsidDel="00000000" w:rsidR="00000000" w:rsidRPr="00000000">
        <w:rPr>
          <w:b w:val="1"/>
          <w:rtl w:val="0"/>
        </w:rPr>
        <w:t xml:space="preserve">root</w:t>
      </w:r>
      <w:r w:rsidDel="00000000" w:rsidR="00000000" w:rsidRPr="00000000">
        <w:rPr>
          <w:rtl w:val="0"/>
        </w:rPr>
        <w:t xml:space="preserve"> выполнить команды:</w:t>
      </w:r>
    </w:p>
    <w:tbl>
      <w:tblPr>
        <w:tblStyle w:val="Table1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0" w:line="240" w:lineRule="auto"/>
              <w:ind w:left="0" w:firstLine="0"/>
              <w:rPr>
                <w:rFonts w:ascii="Courier New" w:cs="Courier New" w:eastAsia="Courier New" w:hAnsi="Courier New"/>
                <w:color w:val="50a14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50a14f"/>
                <w:rtl w:val="0"/>
              </w:rPr>
              <w:t xml:space="preserve">systemctl enable bluetooth.service</w:t>
            </w:r>
          </w:p>
          <w:p w:rsidR="00000000" w:rsidDel="00000000" w:rsidP="00000000" w:rsidRDefault="00000000" w:rsidRPr="00000000" w14:paraId="00000055">
            <w:pPr>
              <w:spacing w:after="120" w:before="0" w:line="240" w:lineRule="auto"/>
              <w:ind w:left="0" w:firstLine="0"/>
              <w:rPr>
                <w:rFonts w:ascii="Courier New" w:cs="Courier New" w:eastAsia="Courier New" w:hAnsi="Courier New"/>
                <w:color w:val="50a14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50a14f"/>
                <w:rtl w:val="0"/>
              </w:rPr>
              <w:t xml:space="preserve">systemctl start bluetooth.service</w:t>
            </w:r>
          </w:p>
          <w:p w:rsidR="00000000" w:rsidDel="00000000" w:rsidP="00000000" w:rsidRDefault="00000000" w:rsidRPr="00000000" w14:paraId="00000056">
            <w:pPr>
              <w:spacing w:after="120" w:before="0" w:line="240" w:lineRule="auto"/>
              <w:ind w:left="0" w:firstLine="0"/>
              <w:rPr>
                <w:rFonts w:ascii="Courier New" w:cs="Courier New" w:eastAsia="Courier New" w:hAnsi="Courier New"/>
                <w:color w:val="50a14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50a14f"/>
                <w:rtl w:val="0"/>
              </w:rPr>
              <w:t xml:space="preserve">hciconfig hci0 start</w:t>
            </w:r>
          </w:p>
        </w:tc>
      </w:tr>
    </w:tbl>
    <w:p w:rsidR="00000000" w:rsidDel="00000000" w:rsidP="00000000" w:rsidRDefault="00000000" w:rsidRPr="00000000" w14:paraId="00000057">
      <w:pPr>
        <w:spacing w:after="12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/>
      </w:pPr>
      <w:bookmarkStart w:colFirst="0" w:colLast="0" w:name="_lpg2giocsgif" w:id="9"/>
      <w:bookmarkEnd w:id="9"/>
      <w:r w:rsidDel="00000000" w:rsidR="00000000" w:rsidRPr="00000000">
        <w:rPr>
          <w:rtl w:val="0"/>
        </w:rPr>
        <w:t xml:space="preserve">Задача 2. Выполнить разведку пространства средствами hcitool</w:t>
      </w:r>
    </w:p>
    <w:p w:rsidR="00000000" w:rsidDel="00000000" w:rsidP="00000000" w:rsidRDefault="00000000" w:rsidRPr="00000000" w14:paraId="00000059">
      <w:pPr>
        <w:spacing w:after="12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Выполнить разведку пространства командами:</w:t>
      </w:r>
    </w:p>
    <w:tbl>
      <w:tblPr>
        <w:tblStyle w:val="Table2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20" w:before="0" w:line="240" w:lineRule="auto"/>
              <w:ind w:left="0" w:firstLine="0"/>
              <w:rPr>
                <w:rFonts w:ascii="Courier New" w:cs="Courier New" w:eastAsia="Courier New" w:hAnsi="Courier New"/>
                <w:color w:val="50a14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50a14f"/>
                <w:rtl w:val="0"/>
              </w:rPr>
              <w:t xml:space="preserve">hcitool scan</w:t>
            </w:r>
          </w:p>
          <w:p w:rsidR="00000000" w:rsidDel="00000000" w:rsidP="00000000" w:rsidRDefault="00000000" w:rsidRPr="00000000" w14:paraId="0000005B">
            <w:pPr>
              <w:spacing w:after="120" w:before="0" w:line="240" w:lineRule="auto"/>
              <w:ind w:left="0" w:firstLine="0"/>
              <w:rPr>
                <w:rFonts w:ascii="Courier New" w:cs="Courier New" w:eastAsia="Courier New" w:hAnsi="Courier New"/>
                <w:color w:val="50a14f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50a14f"/>
                <w:rtl w:val="0"/>
              </w:rPr>
              <w:t xml:space="preserve">hcitool inq</w:t>
            </w:r>
          </w:p>
        </w:tc>
      </w:tr>
    </w:tbl>
    <w:p w:rsidR="00000000" w:rsidDel="00000000" w:rsidP="00000000" w:rsidRDefault="00000000" w:rsidRPr="00000000" w14:paraId="0000005C">
      <w:pPr>
        <w:spacing w:after="0" w:before="200" w:lineRule="auto"/>
        <w:ind w:left="0" w:firstLine="0"/>
        <w:rPr/>
      </w:pPr>
      <w:r w:rsidDel="00000000" w:rsidR="00000000" w:rsidRPr="00000000">
        <w:rPr>
          <w:rtl w:val="0"/>
        </w:rPr>
        <w:t xml:space="preserve">Найти информацию о классах обнаруженных устройств.</w:t>
      </w:r>
    </w:p>
    <w:p w:rsidR="00000000" w:rsidDel="00000000" w:rsidP="00000000" w:rsidRDefault="00000000" w:rsidRPr="00000000" w14:paraId="0000005D">
      <w:pPr>
        <w:pStyle w:val="Heading1"/>
        <w:rPr/>
      </w:pPr>
      <w:bookmarkStart w:colFirst="0" w:colLast="0" w:name="_3tfrjxxltv85" w:id="10"/>
      <w:bookmarkEnd w:id="10"/>
      <w:r w:rsidDel="00000000" w:rsidR="00000000" w:rsidRPr="00000000">
        <w:rPr>
          <w:rtl w:val="0"/>
        </w:rPr>
        <w:t xml:space="preserve">Практическое задание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Изучить утилиты для работы с bluetooth. Отчет — скриншоты с результатами исследований. 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Отключить режим обнаружения на смартфоне, попытаться найти его с помощью Redfang. Отчет — скриншоты с результатами исследований. 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* Разобрать дамп hci-соединения. Указать, к какому устройству осуществлялся доступ, увенчался ли он успехом, назвать имя устройства, класс и смещение времени. Отчет должен содержать информацию об адресе, имени, смещении во времени и наличии доступа за время дампа.</w:t>
      </w:r>
    </w:p>
    <w:p w:rsidR="00000000" w:rsidDel="00000000" w:rsidP="00000000" w:rsidRDefault="00000000" w:rsidRPr="00000000" w14:paraId="00000061">
      <w:pPr>
        <w:spacing w:after="200" w:before="0" w:lineRule="auto"/>
        <w:ind w:left="72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https://drive.google.com/open?id=1_XjbChRUdY06R6ZNXmNUpvJmi9UGUa5q</w:t>
        </w:r>
      </w:hyperlink>
      <w:r w:rsidDel="00000000" w:rsidR="00000000" w:rsidRPr="00000000">
        <w:rPr>
          <w:rtl w:val="0"/>
        </w:rPr>
        <w:t xml:space="preserve"> — ссылка на файл дампа.</w:t>
      </w:r>
    </w:p>
    <w:p w:rsidR="00000000" w:rsidDel="00000000" w:rsidP="00000000" w:rsidRDefault="00000000" w:rsidRPr="00000000" w14:paraId="00000062">
      <w:pPr>
        <w:pStyle w:val="Heading1"/>
        <w:rPr/>
      </w:pPr>
      <w:bookmarkStart w:colFirst="0" w:colLast="0" w:name="_1pj11aaentb8" w:id="11"/>
      <w:bookmarkEnd w:id="11"/>
      <w:r w:rsidDel="00000000" w:rsidR="00000000" w:rsidRPr="00000000">
        <w:rPr>
          <w:rtl w:val="0"/>
        </w:rPr>
        <w:t xml:space="preserve">Дополнительные материалы 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6"/>
        </w:numPr>
        <w:spacing w:after="200" w:before="0" w:lineRule="auto"/>
        <w:ind w:left="720" w:hanging="360"/>
        <w:jc w:val="both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Стандарт Bluetooth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6"/>
        </w:numPr>
        <w:spacing w:after="200" w:before="0" w:lineRule="auto"/>
        <w:ind w:left="720" w:hanging="360"/>
        <w:jc w:val="both"/>
        <w:rPr>
          <w:u w:val="none"/>
        </w:rPr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Стандарт протокола LMP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6"/>
        </w:numPr>
        <w:spacing w:after="200" w:before="0" w:lineRule="auto"/>
        <w:ind w:left="720" w:hanging="360"/>
        <w:jc w:val="both"/>
        <w:rPr>
          <w:u w:val="none"/>
        </w:rPr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Описание уязвимостей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6"/>
        </w:numPr>
        <w:spacing w:after="200" w:before="0" w:lineRule="auto"/>
        <w:ind w:left="720" w:hanging="360"/>
        <w:jc w:val="both"/>
        <w:rPr>
          <w:u w:val="none"/>
        </w:rPr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Построение связей в MPLS — для продвинутых</w:t>
        </w:r>
      </w:hyperlink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67">
      <w:pPr>
        <w:pStyle w:val="Heading1"/>
        <w:rPr/>
      </w:pPr>
      <w:bookmarkStart w:colFirst="0" w:colLast="0" w:name="_uvp6qax5r1ok" w:id="12"/>
      <w:bookmarkEnd w:id="12"/>
      <w:r w:rsidDel="00000000" w:rsidR="00000000" w:rsidRPr="00000000">
        <w:rPr>
          <w:rtl w:val="0"/>
        </w:rPr>
        <w:t xml:space="preserve">Используемая литература  </w:t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ресурсы: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200" w:before="0" w:lineRule="auto"/>
        <w:ind w:left="720" w:hanging="360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Man-page Bluelog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200" w:before="0" w:lineRule="auto"/>
        <w:ind w:left="720" w:hanging="360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Man-page Spooftooph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200" w:before="0" w:lineRule="auto"/>
        <w:ind w:left="720" w:hanging="360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Стандарт протокола LMP.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3"/>
        </w:numPr>
        <w:spacing w:after="200" w:before="0" w:lineRule="auto"/>
        <w:ind w:left="720" w:hanging="360"/>
        <w:jc w:val="both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Стандарт Bluetooth</w:t>
        </w:r>
      </w:hyperlink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21" w:type="default"/>
      <w:headerReference r:id="rId22" w:type="first"/>
      <w:footerReference r:id="rId23" w:type="default"/>
      <w:footerReference r:id="rId24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2327222"/>
                        <a:chOff x="0" y="0"/>
                        <a:chExt cx="6858000" cy="2097300"/>
                      </a:xfrm>
                    </wpg:grpSpPr>
                    <wps:wsp>
                      <wps:cNvSpPr txBox="1"/>
                      <wps:cNvPr id="2" name="Shape 2"/>
                      <wps:spPr>
                        <a:xfrm>
                          <a:off x="0" y="0"/>
                          <a:ext cx="6858000" cy="1386300"/>
                        </a:xfrm>
                        <a:prstGeom prst="rect">
                          <a:avLst/>
                        </a:prstGeom>
                        <a:solidFill>
                          <a:srgbClr val="E9EDF4"/>
                        </a:solidFill>
                        <a:ln cap="flat" cmpd="sng" w="9525">
                          <a:solidFill>
                            <a:srgbClr val="EFEFE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561975" y="1592400"/>
                          <a:ext cx="1209600" cy="5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c5d6e"/>
                                <w:sz w:val="48"/>
                                <w:vertAlign w:val="baseline"/>
                              </w:rPr>
                              <w:t xml:space="preserve">Урок 7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descr="Сетевая безопасность. Урок 1.Анализ сетевого трафика.png" id="4" name="Shape 4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b="30218" l="33572" r="34569" t="27928"/>
                        <a:stretch/>
                      </pic:blipFill>
                      <pic:spPr>
                        <a:xfrm>
                          <a:off x="4867275" y="689275"/>
                          <a:ext cx="1304924" cy="12858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5" name="Shape 5"/>
                      <wps:spPr>
                        <a:xfrm>
                          <a:off x="561975" y="792300"/>
                          <a:ext cx="34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c5d6e"/>
                                <w:sz w:val="24"/>
                                <w:vertAlign w:val="baseline"/>
                              </w:rPr>
                              <w:t xml:space="preserve">Сетевая безопасность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23272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ru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bluetooth.org/docman/handlers/downloaddoc.ashx?doc_id=229737" TargetMode="External"/><Relationship Id="rId11" Type="http://schemas.openxmlformats.org/officeDocument/2006/relationships/image" Target="media/image3.png"/><Relationship Id="rId22" Type="http://schemas.openxmlformats.org/officeDocument/2006/relationships/header" Target="header2.xml"/><Relationship Id="rId10" Type="http://schemas.openxmlformats.org/officeDocument/2006/relationships/hyperlink" Target="http://www.protocols.ru/WP/rfc4204/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www.bluetooth.org/docman/handlers/downloaddoc.ashx?doc_id=229737" TargetMode="External"/><Relationship Id="rId24" Type="http://schemas.openxmlformats.org/officeDocument/2006/relationships/footer" Target="footer1.xml"/><Relationship Id="rId12" Type="http://schemas.openxmlformats.org/officeDocument/2006/relationships/hyperlink" Target="https://drive.google.com/open?id=1_XjbChRUdY06R6ZNXmNUpvJmi9UGUa5q" TargetMode="External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u.wikipedia.org/wiki/IP-%D0%BF%D0%B0%D0%BA%D0%B5%D1%82" TargetMode="External"/><Relationship Id="rId15" Type="http://schemas.openxmlformats.org/officeDocument/2006/relationships/hyperlink" Target="https://ru.wikipedia.org/wiki/BlueBorne" TargetMode="External"/><Relationship Id="rId14" Type="http://schemas.openxmlformats.org/officeDocument/2006/relationships/hyperlink" Target="http://www.protocols.ru/WP/rfc4204/" TargetMode="External"/><Relationship Id="rId17" Type="http://schemas.openxmlformats.org/officeDocument/2006/relationships/hyperlink" Target="https://kali.tools/?p=2470" TargetMode="External"/><Relationship Id="rId16" Type="http://schemas.openxmlformats.org/officeDocument/2006/relationships/hyperlink" Target="http://www.faqs.org/rfcs/rfc4201.html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protocols.ru/WP/rfc4204/" TargetMode="External"/><Relationship Id="rId6" Type="http://schemas.openxmlformats.org/officeDocument/2006/relationships/hyperlink" Target="https://www.bluetooth.org/docman/handlers/downloaddoc.ashx?doc_id=229737" TargetMode="External"/><Relationship Id="rId18" Type="http://schemas.openxmlformats.org/officeDocument/2006/relationships/hyperlink" Target="https://kali.tools/?p=2479" TargetMode="External"/><Relationship Id="rId7" Type="http://schemas.openxmlformats.org/officeDocument/2006/relationships/hyperlink" Target="https://ru.wikipedia.org/wiki/%D0%A5%D0%BE%D1%81%D1%82" TargetMode="External"/><Relationship Id="rId8" Type="http://schemas.openxmlformats.org/officeDocument/2006/relationships/hyperlink" Target="https://ru.wikipedia.org/wiki/RS-23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