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isx4z87wp62v" w:id="0"/>
      <w:bookmarkEnd w:id="0"/>
      <w:r w:rsidDel="00000000" w:rsidR="00000000" w:rsidRPr="00000000">
        <w:rPr>
          <w:rtl w:val="0"/>
        </w:rPr>
        <w:t xml:space="preserve">Введение в DevOps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bookmarkStart w:colFirst="0" w:colLast="0" w:name="_vqyr2zr9ivau" w:id="1"/>
      <w:bookmarkEnd w:id="1"/>
      <w:r w:rsidDel="00000000" w:rsidR="00000000" w:rsidRPr="00000000">
        <w:rPr>
          <w:rtl w:val="0"/>
        </w:rPr>
        <w:t xml:space="preserve">Обзор инструментов для автоматизации процесса запуска операционной системы. Введение в AWS. Обзор утилит от компании Hashicorp (Packer, Vagrant).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4">
          <w:pPr>
            <w:spacing w:before="80" w:line="240" w:lineRule="auto"/>
            <w:ind w:left="0" w:firstLine="0"/>
            <w:rPr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</w:instrText>
            <w:fldChar w:fldCharType="separate"/>
          </w:r>
          <w:hyperlink w:anchor="_tqv6hpz19jrb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Введение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2cmpbb5ivi45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Введение в DevOps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xs86rtqoarpy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Continuous Integration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ecyqk419ztil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Введение в AWS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xvi2olvasfmf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Packer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kzq7laxuq8cx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Установка Packer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tr75cj1uwnni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Создание образа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6m57n096osfl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Provision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bwg8elh0zt7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Vagrant Boxes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qk61dk4of60m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Домашнее задание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y937sk8fclye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Дополнительные материалы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spacing w:after="80" w:before="200" w:line="240" w:lineRule="auto"/>
            <w:ind w:left="0" w:firstLine="0"/>
            <w:rPr>
              <w:color w:val="1155cc"/>
              <w:u w:val="single"/>
            </w:rPr>
          </w:pPr>
          <w:hyperlink w:anchor="_uvp6qax5r1ok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Используемая литература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spacing w:after="80" w:before="200" w:line="240" w:lineRule="auto"/>
            <w:ind w:left="0" w:firstLine="0"/>
            <w:rPr>
              <w:color w:val="1155cc"/>
              <w:u w:val="singl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1">
      <w:pPr>
        <w:pStyle w:val="Heading1"/>
        <w:jc w:val="both"/>
        <w:rPr/>
      </w:pPr>
      <w:bookmarkStart w:colFirst="0" w:colLast="0" w:name="_tqv6hpz19jr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jc w:val="both"/>
        <w:rPr/>
      </w:pPr>
      <w:bookmarkStart w:colFirst="0" w:colLast="0" w:name="_8pnp8n292qz" w:id="3"/>
      <w:bookmarkEnd w:id="3"/>
      <w:r w:rsidDel="00000000" w:rsidR="00000000" w:rsidRPr="00000000">
        <w:rPr>
          <w:rtl w:val="0"/>
        </w:rPr>
        <w:t xml:space="preserve">Введение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Сегодня мы поговорим об </w:t>
      </w:r>
      <w:r w:rsidDel="00000000" w:rsidR="00000000" w:rsidRPr="00000000">
        <w:rPr>
          <w:rtl w:val="0"/>
        </w:rPr>
        <w:t xml:space="preserve">автоматизации – </w:t>
      </w:r>
      <w:r w:rsidDel="00000000" w:rsidR="00000000" w:rsidRPr="00000000">
        <w:rPr>
          <w:rtl w:val="0"/>
        </w:rPr>
        <w:t xml:space="preserve">автоматизации установки FreeBSD и автоматизации с помощью FreeBSD, научимся работать с утилитами от компании Hashicorp: Packer и Vagrant. Компания Haschicorp занимается разработкой утилит для DevOps: Vagrant для регистрации виртуальных машин, Terraform для автоматизации облаков, Vault</w:t>
      </w:r>
      <w:r w:rsidDel="00000000" w:rsidR="00000000" w:rsidRPr="00000000">
        <w:rPr>
          <w:rtl w:val="0"/>
        </w:rPr>
        <w:t xml:space="preserve"> – утилита</w:t>
      </w:r>
      <w:r w:rsidDel="00000000" w:rsidR="00000000" w:rsidRPr="00000000">
        <w:rPr>
          <w:rtl w:val="0"/>
        </w:rPr>
        <w:t xml:space="preserve"> для хранения ключей шифрования, паролей, Nomad – scheduler для управления жизненным циклом задач, запускаемых на группе серверов, Consul – это децентрализованный отказоустойчивый discovery-сервис и т. д.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Сначала разберем Packer, затем коснемся AWS (Amazon Web Services) и научимся делать автосборку под VirtualBox с использованием Vagrant.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jc w:val="both"/>
        <w:rPr/>
      </w:pPr>
      <w:bookmarkStart w:colFirst="0" w:colLast="0" w:name="_2cmpbb5ivi45" w:id="4"/>
      <w:bookmarkEnd w:id="4"/>
      <w:r w:rsidDel="00000000" w:rsidR="00000000" w:rsidRPr="00000000">
        <w:rPr>
          <w:rtl w:val="0"/>
        </w:rPr>
        <w:t xml:space="preserve">Введение в DevOps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Все чаще звучит слово DevOps, его можно увидеть в заголовках вакансий. Что это за профессия такая, что за человек такой? На самом деле нет такой профессии DevOps, как и нет методологии Agile. Agile – это «гибкий», это не методология «Agile», а гибкая методология. Похожая ситуация и с DevOps. DevOps – это методология, подход, культура.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В 2008 году на Agile Toronto Conference впервые прозвучал термин «Agile Infrastructure», а в 2009 уже и термин «DevOps». Часто можно встретить следующую диаграмму: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599588" cy="3416423"/>
            <wp:effectExtent b="0" l="0" r="0" t="0"/>
            <wp:docPr id="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99588" cy="34164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By Devops.png: Rajiv.Pantderivative work: Wylve – This file was derived from Devops.png:, CC BY 3.0, </w:t>
      </w:r>
      <w:hyperlink r:id="rId7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https://commons.wikimedia.org/w/index.php?curid=20202905</w:t>
        </w:r>
      </w:hyperlink>
      <w:r w:rsidDel="00000000" w:rsidR="00000000" w:rsidRPr="00000000">
        <w:rPr>
          <w:sz w:val="16"/>
          <w:szCs w:val="1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583399" cy="3437662"/>
            <wp:effectExtent b="0" l="0" r="0" t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399" cy="34376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Автор: McCow – собственная работа, CC BY-SA 4.0, </w:t>
      </w:r>
      <w:hyperlink r:id="rId9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https://commons.wikimedia.org/w/index.php?curid=50241422</w:t>
        </w:r>
      </w:hyperlink>
      <w:r w:rsidDel="00000000" w:rsidR="00000000" w:rsidRPr="00000000">
        <w:rPr>
          <w:sz w:val="16"/>
          <w:szCs w:val="1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Это распространенное мнение, что DevOps – это пересечение Development, Operations и QA. Но следует различать разработчиков и инженеров, работающих по DevOps, хотя такой инженер помимо навыков системного администрирования и должен уметь писать скрипты, и даже может владеть тем или иным языком программирования помимо shell. 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На практике по </w:t>
      </w:r>
      <w:r w:rsidDel="00000000" w:rsidR="00000000" w:rsidRPr="00000000">
        <w:rPr>
          <w:rtl w:val="0"/>
        </w:rPr>
        <w:t xml:space="preserve">DevOps</w:t>
      </w:r>
      <w:r w:rsidDel="00000000" w:rsidR="00000000" w:rsidRPr="00000000">
        <w:rPr>
          <w:rtl w:val="0"/>
        </w:rPr>
        <w:t xml:space="preserve"> работает build engineer, в задачи которого входит проектирование архитектуры и инфраструктуры, он решает вопросы выбора архитектуры, инструментов, осуществляет взаимодействие в команде и между командами, в т. ч. с разработчиками. Системный инженер, который работает по культуре DevOps, умеет автоматизировать свою работу, знает облачные вычисления и облачные платформы, использует утилиты и умеет писать скрипты для автоматизации, знает основы безопасности, системы виртуализации, знает, что такое Continuous Delivery, Continuous Deployment, и понимает, как построить эти процессы.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Как уже было сказано, инженер может знать один из языков программирования, </w:t>
      </w:r>
      <w:r w:rsidDel="00000000" w:rsidR="00000000" w:rsidRPr="00000000">
        <w:rPr>
          <w:rtl w:val="0"/>
        </w:rPr>
        <w:t xml:space="preserve">помимо shell </w:t>
      </w:r>
      <w:r w:rsidDel="00000000" w:rsidR="00000000" w:rsidRPr="00000000">
        <w:rPr>
          <w:rtl w:val="0"/>
        </w:rPr>
        <w:t xml:space="preserve">или bash</w:t>
      </w:r>
      <w:r w:rsidDel="00000000" w:rsidR="00000000" w:rsidRPr="00000000">
        <w:rPr>
          <w:rtl w:val="0"/>
        </w:rPr>
        <w:t xml:space="preserve"> (как правило, это Python).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В DevOps приходят либо программисты, которые умеют немного администрировать, либо системные администраторы которые умеют хорошо писать скрипты и знают Management Tools (Puppet, Ansible, Chiev и т. д).</w:t>
      </w:r>
    </w:p>
    <w:p w:rsidR="00000000" w:rsidDel="00000000" w:rsidP="00000000" w:rsidRDefault="00000000" w:rsidRPr="00000000" w14:paraId="00000021">
      <w:pPr>
        <w:pStyle w:val="Heading2"/>
        <w:jc w:val="both"/>
        <w:rPr/>
      </w:pPr>
      <w:bookmarkStart w:colFirst="0" w:colLast="0" w:name="_xs86rtqoarpy" w:id="5"/>
      <w:bookmarkEnd w:id="5"/>
      <w:r w:rsidDel="00000000" w:rsidR="00000000" w:rsidRPr="00000000">
        <w:rPr>
          <w:rtl w:val="0"/>
        </w:rPr>
        <w:t xml:space="preserve">Continuous Integration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Что такое </w:t>
      </w:r>
      <w:r w:rsidDel="00000000" w:rsidR="00000000" w:rsidRPr="00000000">
        <w:rPr>
          <w:b w:val="1"/>
          <w:rtl w:val="0"/>
        </w:rPr>
        <w:t xml:space="preserve">Continuous Integration?</w:t>
      </w:r>
      <w:r w:rsidDel="00000000" w:rsidR="00000000" w:rsidRPr="00000000">
        <w:rPr>
          <w:rtl w:val="0"/>
        </w:rPr>
        <w:t xml:space="preserve"> После того, как разработка нового ПО завершается, включается механизм </w:t>
      </w:r>
      <w:r w:rsidDel="00000000" w:rsidR="00000000" w:rsidRPr="00000000">
        <w:rPr>
          <w:b w:val="1"/>
          <w:rtl w:val="0"/>
        </w:rPr>
        <w:t xml:space="preserve">ci/cd</w:t>
      </w:r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b w:val="1"/>
          <w:rtl w:val="0"/>
        </w:rPr>
        <w:t xml:space="preserve">Continuous Delivery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rtl w:val="0"/>
        </w:rPr>
        <w:t xml:space="preserve"> это то, как мы доставляем продукт. В разработке имеется несколько стадий: разработчики пишут код, который попадает в GitHub, далее же его требуется быстро доставить до тестового (стейджингового) окружения. 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Ранее активно применялась методология Waterfall (водопад), и каждая итерация от начала разработки до выкладки в production занимала 3–4 месяца. Сейчас в разработке ПО все чаще получает распространение методология Agile, и итеративные циклы разработки стали короткими, как правило 2-недельными и даже недельными. Теперь требуется тестировать, конфигурировать и выпускать ПО довольно быстро и часто. То есть еженедельно повторяется цикл: устан</w:t>
      </w:r>
      <w:r w:rsidDel="00000000" w:rsidR="00000000" w:rsidRPr="00000000">
        <w:rPr>
          <w:rtl w:val="0"/>
        </w:rPr>
        <w:t xml:space="preserve">о</w:t>
      </w:r>
      <w:r w:rsidDel="00000000" w:rsidR="00000000" w:rsidRPr="00000000">
        <w:rPr>
          <w:rtl w:val="0"/>
        </w:rPr>
        <w:t xml:space="preserve">вить разработанное ПО на dev-серверы, </w:t>
      </w:r>
      <w:r w:rsidDel="00000000" w:rsidR="00000000" w:rsidRPr="00000000">
        <w:rPr>
          <w:rtl w:val="0"/>
        </w:rPr>
        <w:t xml:space="preserve">с</w:t>
      </w:r>
      <w:r w:rsidDel="00000000" w:rsidR="00000000" w:rsidRPr="00000000">
        <w:rPr>
          <w:rtl w:val="0"/>
        </w:rPr>
        <w:t xml:space="preserve">конфигурировать, затем на стейджинговые серверы, </w:t>
      </w:r>
      <w:r w:rsidDel="00000000" w:rsidR="00000000" w:rsidRPr="00000000">
        <w:rPr>
          <w:rtl w:val="0"/>
        </w:rPr>
        <w:t xml:space="preserve">с</w:t>
      </w:r>
      <w:r w:rsidDel="00000000" w:rsidR="00000000" w:rsidRPr="00000000">
        <w:rPr>
          <w:rtl w:val="0"/>
        </w:rPr>
        <w:t xml:space="preserve">конфигурировать, провер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rtl w:val="0"/>
        </w:rPr>
        <w:t xml:space="preserve">ть, потом на production-серверы, и также сконфигурировать, проверить. Все это невозможно без автоматизации и подразумевает использование соответствующих утилит (в частности, таких как Packer, Vargant и т. д.). DevOps-подход объясняет, как мы будем доставлять ПО к деву, к стейджу и на продакшн.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b w:val="1"/>
          <w:rtl w:val="0"/>
        </w:rPr>
        <w:t xml:space="preserve">Continuous Delivery</w:t>
      </w:r>
      <w:r w:rsidDel="00000000" w:rsidR="00000000" w:rsidRPr="00000000">
        <w:rPr>
          <w:rtl w:val="0"/>
        </w:rPr>
        <w:t xml:space="preserve"> – помимо автоматизации и развертывания нужно решить и другие вопросы: как мы выстроим процесс доставки, автоматизацию, какие шаги мы должны предпринять, какие тесты выполнить, как забирать исходные коды и доставлять на продакшн. 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b w:val="1"/>
          <w:rtl w:val="0"/>
        </w:rPr>
        <w:t xml:space="preserve">Continuous Deployment</w:t>
      </w:r>
      <w:r w:rsidDel="00000000" w:rsidR="00000000" w:rsidRPr="00000000">
        <w:rPr>
          <w:rtl w:val="0"/>
        </w:rPr>
        <w:t xml:space="preserve"> – помимо перечисленных выше стадий цикла разработки есть еще одна, последняя: отправка на продакшн, которая также должна выполняться не в ручном режиме, а автоматически. 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b w:val="1"/>
          <w:rtl w:val="0"/>
        </w:rPr>
        <w:t xml:space="preserve">Continuous Integration</w:t>
      </w:r>
      <w:r w:rsidDel="00000000" w:rsidR="00000000" w:rsidRPr="00000000">
        <w:rPr>
          <w:rtl w:val="0"/>
        </w:rPr>
        <w:t xml:space="preserve"> – автоматизация сборки и проведения всех стадий тестирования.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Подход DevOps – это не только утилиты. DevOps также позволяет описывать и формировать культуру взаимодействия и работы в определенных командах. 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Довольно подробно раскрывает культуру и философию DevOps книга Devops Handbook (на английском языке). В частности, раскрываются такие подходы, как командная ответственность и работа в команде, как устраиваются митинги. Например, ответственность в DevOps – командная, распределенная. Ошибка – это не ошибка одного человека, а ошибка команды.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Теперь разберем утилиты, которые позволяют решать ряд задач DevOps на примере утилит от Hashicorp.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jc w:val="both"/>
        <w:rPr/>
      </w:pPr>
      <w:bookmarkStart w:colFirst="0" w:colLast="0" w:name="_ecyqk419ztil" w:id="6"/>
      <w:bookmarkEnd w:id="6"/>
      <w:r w:rsidDel="00000000" w:rsidR="00000000" w:rsidRPr="00000000">
        <w:rPr>
          <w:rtl w:val="0"/>
        </w:rPr>
        <w:t xml:space="preserve">Введение в AWS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AWS – Amazon Web Services. Можно испытать бесплатно и использовать без оплаты в течение года. Но требуется определенная осторожность, так как легко «попасть» на неожиданные платные услуги и траты (см. в примерах ниже).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Регистрация: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https://aws.amazon.com/ru/free/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Для создания аккаунта нужна кредитная карта с 1 долларом на счету.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Уже на главной странице мы видим доступные сервисы: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after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Облачные вычисления.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Виртуальные машины.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Облачные вычисления.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Базы данных.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Хранение данных (storage) и CDN (доставка данных).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И многое другое...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После регистрации можно попробовать нужные решения: например, можно запустить инстанс, выбрать тип ОС и создать инстанс. Подключиться можно только по ключам, по паролю – невозможно. После старта инстанса всегда можно посмотреть состояние, логи, имеется внутренний IP-адрес и публичный, динамический DNS.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Далее мы разберем пример по созданию образа для AMI с помощью Packer и упакуем его в Vagrant Box.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jc w:val="both"/>
        <w:rPr/>
      </w:pPr>
      <w:bookmarkStart w:colFirst="0" w:colLast="0" w:name="_xvi2olvasfmf" w:id="7"/>
      <w:bookmarkEnd w:id="7"/>
      <w:r w:rsidDel="00000000" w:rsidR="00000000" w:rsidRPr="00000000">
        <w:rPr>
          <w:rtl w:val="0"/>
        </w:rPr>
        <w:t xml:space="preserve">Packer 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  <w:t xml:space="preserve">Разберем, что такое Packer и пресобранные образы.</w:t>
      </w:r>
    </w:p>
    <w:p w:rsidR="00000000" w:rsidDel="00000000" w:rsidP="00000000" w:rsidRDefault="00000000" w:rsidRPr="00000000" w14:paraId="0000003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Что такое пресобранные образы (Pre-backed machine images)? 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  <w:t xml:space="preserve">Пресобранные образы – это образы виртуальных либо других инстансов (если говорим об облачных решениях), с помощью которых мы можем разворачивать виртуальные машины. </w:t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b w:val="1"/>
          <w:rtl w:val="0"/>
        </w:rPr>
        <w:t xml:space="preserve">Какие есть проблемы с пресобранными образами?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  <w:t xml:space="preserve">Если вы собираете образ для виртуальной машины, его необходимо поддерживать, постоянно актуализировать и пересобирать либо вручную, либо с помощью соответствующих утилит. Если в компании ведется активная разработка, этот процесс потребуется автоматизировать</w:t>
      </w:r>
    </w:p>
    <w:p w:rsidR="00000000" w:rsidDel="00000000" w:rsidP="00000000" w:rsidRDefault="00000000" w:rsidRPr="00000000" w14:paraId="00000040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Зачем использовать Packer?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pacing w:after="0" w:after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Packer – утилита для создания образов машин и контейнеров для Docker </w:t>
      </w:r>
      <w:r w:rsidDel="00000000" w:rsidR="00000000" w:rsidRPr="00000000">
        <w:rPr>
          <w:rtl w:val="0"/>
        </w:rPr>
        <w:t xml:space="preserve">для множественных платформ</w:t>
      </w:r>
      <w:r w:rsidDel="00000000" w:rsidR="00000000" w:rsidRPr="00000000">
        <w:rPr>
          <w:rtl w:val="0"/>
        </w:rPr>
        <w:t xml:space="preserve"> из </w:t>
      </w:r>
      <w:r w:rsidDel="00000000" w:rsidR="00000000" w:rsidRPr="00000000">
        <w:rPr>
          <w:rtl w:val="0"/>
        </w:rPr>
        <w:t xml:space="preserve">единого</w:t>
      </w:r>
      <w:r w:rsidDel="00000000" w:rsidR="00000000" w:rsidRPr="00000000">
        <w:rPr>
          <w:rtl w:val="0"/>
        </w:rPr>
        <w:t xml:space="preserve"> конфигурационного источника.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Образ машины – единый статичный модуль, который содержит преконфигурированную ОС и установленное ПО, которое используется для быстрого создания и запуска машин.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Packer только создает образы. Ничего более. Он не пытается управлять ими никоим образом. После создания билда все зависит от вас: запустить или уничтожить его.</w:t>
      </w:r>
    </w:p>
    <w:p w:rsidR="00000000" w:rsidDel="00000000" w:rsidP="00000000" w:rsidRDefault="00000000" w:rsidRPr="00000000" w14:paraId="0000004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Преимущества использования Packer: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b w:val="1"/>
          <w:rtl w:val="0"/>
        </w:rPr>
        <w:t xml:space="preserve">Быстрый деплоймент инфраструктуры (Super Fast Infrastructure Deployment)</w:t>
      </w:r>
      <w:r w:rsidDel="00000000" w:rsidR="00000000" w:rsidRPr="00000000">
        <w:rPr>
          <w:rtl w:val="0"/>
        </w:rPr>
        <w:t xml:space="preserve">. Пакер используется для быстрого деплоймента инфраструктуры. Как вы только собрали образ, настроили и сконфигуриров</w:t>
      </w:r>
      <w:r w:rsidDel="00000000" w:rsidR="00000000" w:rsidRPr="00000000">
        <w:rPr>
          <w:rtl w:val="0"/>
        </w:rPr>
        <w:t xml:space="preserve">али</w:t>
      </w:r>
      <w:r w:rsidDel="00000000" w:rsidR="00000000" w:rsidRPr="00000000">
        <w:rPr>
          <w:rtl w:val="0"/>
        </w:rPr>
        <w:t xml:space="preserve">, это можно делать быстро, причем не только для production, но и для dev и для разработчиков, для нужд системного администратора.</w:t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b w:val="1"/>
          <w:rtl w:val="0"/>
        </w:rPr>
        <w:t xml:space="preserve">Мультипровайдерность (Multi-provider portability).</w:t>
      </w:r>
      <w:r w:rsidDel="00000000" w:rsidR="00000000" w:rsidRPr="00000000">
        <w:rPr>
          <w:rtl w:val="0"/>
        </w:rPr>
        <w:t xml:space="preserve"> К примеру, у вас может быть production в Amazon Web Services, стейдж в Open Stack, разработчики разрабатывают в виртуальных машинах, например в VirtualBox и VMWare. Это четыре разные платформы, под которые мы можем создавать виртуальные машины из одного шаблона, которые будут идентичны и одинаково настроены, иметь одинаковый набор ПО. Packer создает образы, идентичные для множества платформ. Вы можете запускать production в AWS, staging/QA в частном облаке, таком как OpenStack, и development в десктопных решениях виртуализации, таких как VMWare и Oracle VirtualBox. </w:t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b w:val="1"/>
          <w:rtl w:val="0"/>
        </w:rPr>
        <w:t xml:space="preserve">Стабильность.  </w:t>
      </w:r>
      <w:r w:rsidDel="00000000" w:rsidR="00000000" w:rsidRPr="00000000">
        <w:rPr>
          <w:rtl w:val="0"/>
        </w:rPr>
        <w:t xml:space="preserve">С помощью Packer можно устанавливать ПО на машины, и во время сборки вы точно будете знать, что ПО последнее, стабильное и проверенное. Если что-то пошло не так в момент сборки, packer завершается с ошибкой, и вы об этом будете сразу оповещены. </w:t>
      </w:r>
    </w:p>
    <w:p w:rsidR="00000000" w:rsidDel="00000000" w:rsidP="00000000" w:rsidRDefault="00000000" w:rsidRPr="00000000" w14:paraId="0000004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Хорошая тестируемость</w:t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  <w:t xml:space="preserve">После того, как вы собрали машину, вы можете ее запустить и сразу выполнить тесты – либо ручное тестирование, либо Smoke Testing, либо функциональное тестирование.</w:t>
      </w:r>
    </w:p>
    <w:p w:rsidR="00000000" w:rsidDel="00000000" w:rsidP="00000000" w:rsidRDefault="00000000" w:rsidRPr="00000000" w14:paraId="0000004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Use cases: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Сontinuous Delivery </w:t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  <w:t xml:space="preserve">Добавьте Packer в середину вашего continuous delivery pipeline. Он может использоваться для создания новых образов машин для множественных платформ при каждом изменении Chef/Puppet. Как часть pipeline, вновь созданные образы могут быть запущены и протестированы, проверяя работу инфраструктуры. Если тесты пройдены, вы можете быть уверены, что образы будут работать, когда будут развернуты. Это приводит к новому уровню стабильности и тестируемости при изменении инфраструктуры.</w:t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  <w:t xml:space="preserve">Таким образом, вы можете генерировать новую виртуальную машину, которую протестировали по какому-либо триггеру. По триггеру запускается Packer, машина пересобирается, и можно сразу проверить.</w:t>
      </w:r>
    </w:p>
    <w:p w:rsidR="00000000" w:rsidDel="00000000" w:rsidP="00000000" w:rsidRDefault="00000000" w:rsidRPr="00000000" w14:paraId="0000004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Разделение Dev/Prod</w:t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  <w:t xml:space="preserve">Packer помогает поддерживать Development, Staging и Production похожими настолько, насколько возможно. Packer можно использовать для одновременного создания образов или многопроцессорных платформ. </w:t>
      </w:r>
      <w:r w:rsidDel="00000000" w:rsidR="00000000" w:rsidRPr="00000000">
        <w:rPr>
          <w:rtl w:val="0"/>
        </w:rPr>
        <w:t xml:space="preserve">Таким образом, если вы используете AWS для Production и VMWare для разработки, вы можете одновременно создавать как машину AMI, так и машину VMWare с использованием Packer из того же шаблона. Добавьте к этому Continuous Delivery, и вы получите довольно гладкую систему для последовательной работы от разработки вплоть до production.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rtl w:val="0"/>
        </w:rPr>
        <w:t xml:space="preserve">Можно использовать одинаковые Dev и Prod: вы можете генерировать в различных средах и собирать образы, и быть уверены, что они будут одинаковы.</w:t>
      </w:r>
    </w:p>
    <w:p w:rsidR="00000000" w:rsidDel="00000000" w:rsidP="00000000" w:rsidRDefault="00000000" w:rsidRPr="00000000" w14:paraId="0000005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Создание Appliance/Demo</w:t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rtl w:val="0"/>
        </w:rPr>
        <w:t xml:space="preserve">Packer удобен в создании демо разрабатываемого продукта. Как только разрабатываемое ПО меняется, вы можете автоматически создавать Appliance с пресобранным ПО. Потенциальные пользователи могут начать работу с разрабатываемым ПО в выбранном самостоятельно окружении. Упаковка ПО со сложными требованиями никогда не была так проста.</w:t>
      </w:r>
    </w:p>
    <w:p w:rsidR="00000000" w:rsidDel="00000000" w:rsidP="00000000" w:rsidRDefault="00000000" w:rsidRPr="00000000" w14:paraId="0000005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Терминология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pacing w:after="0" w:afterAutospacing="0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Шаблоны (Templates)</w:t>
      </w:r>
      <w:r w:rsidDel="00000000" w:rsidR="00000000" w:rsidRPr="00000000">
        <w:rPr>
          <w:rtl w:val="0"/>
        </w:rPr>
        <w:t xml:space="preserve">: JSON-файлы, содержащие шаги по сборке.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spacing w:after="0" w:afterAutospacing="0" w:before="0" w:beforeAutospacing="0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Билдеры (Builders):</w:t>
      </w:r>
      <w:r w:rsidDel="00000000" w:rsidR="00000000" w:rsidRPr="00000000">
        <w:rPr>
          <w:rtl w:val="0"/>
        </w:rPr>
        <w:t xml:space="preserve"> платформы, под которые собираются конфигурации.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after="0" w:afterAutospacing="0" w:before="0" w:beforeAutospacing="0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Провижинеры (Provisioners):</w:t>
      </w:r>
      <w:r w:rsidDel="00000000" w:rsidR="00000000" w:rsidRPr="00000000">
        <w:rPr>
          <w:rtl w:val="0"/>
        </w:rPr>
        <w:t xml:space="preserve"> утилиты автоматизации, чтобы установить ПО.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before="0" w:beforeAutospacing="0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Пост-процессоры (Post-processors):</w:t>
      </w:r>
      <w:r w:rsidDel="00000000" w:rsidR="00000000" w:rsidRPr="00000000">
        <w:rPr>
          <w:rtl w:val="0"/>
        </w:rPr>
        <w:t xml:space="preserve"> действия, которые должны быть произведены после того, как образ будет собран.</w:t>
      </w:r>
    </w:p>
    <w:p w:rsidR="00000000" w:rsidDel="00000000" w:rsidP="00000000" w:rsidRDefault="00000000" w:rsidRPr="00000000" w14:paraId="0000005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Поддерживаемые платформы 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after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Amazon EC2 (AMI);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CloudStack;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DigitalOcean;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Docker;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Parallels;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QEMU;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VirtualBox (OVF);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VMWare (VMX).</w:t>
      </w:r>
    </w:p>
    <w:p w:rsidR="00000000" w:rsidDel="00000000" w:rsidP="00000000" w:rsidRDefault="00000000" w:rsidRPr="00000000" w14:paraId="00000062">
      <w:pPr>
        <w:jc w:val="both"/>
        <w:rPr/>
      </w:pPr>
      <w:r w:rsidDel="00000000" w:rsidR="00000000" w:rsidRPr="00000000">
        <w:rPr>
          <w:b w:val="1"/>
          <w:rtl w:val="0"/>
        </w:rPr>
        <w:t xml:space="preserve">Поддерживаемые Provisioners (провижинеры)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after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Ansible Remote;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Chef Client;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ChefSolo;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Converge;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File;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PowerShell;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Puppet Masterless;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Puppet Server;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Salt Masterless;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Shell;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Shell (Local);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Windows Shell;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Windows Restart.</w:t>
      </w:r>
    </w:p>
    <w:p w:rsidR="00000000" w:rsidDel="00000000" w:rsidP="00000000" w:rsidRDefault="00000000" w:rsidRPr="00000000" w14:paraId="00000070">
      <w:pPr>
        <w:jc w:val="both"/>
        <w:rPr/>
      </w:pPr>
      <w:r w:rsidDel="00000000" w:rsidR="00000000" w:rsidRPr="00000000">
        <w:rPr>
          <w:rtl w:val="0"/>
        </w:rPr>
        <w:t xml:space="preserve">Ansible – работает только под Linux.</w:t>
      </w:r>
    </w:p>
    <w:p w:rsidR="00000000" w:rsidDel="00000000" w:rsidP="00000000" w:rsidRDefault="00000000" w:rsidRPr="00000000" w14:paraId="00000071">
      <w:pPr>
        <w:jc w:val="both"/>
        <w:rPr/>
      </w:pPr>
      <w:r w:rsidDel="00000000" w:rsidR="00000000" w:rsidRPr="00000000">
        <w:rPr>
          <w:rtl w:val="0"/>
        </w:rPr>
        <w:t xml:space="preserve">Chef – используется клиент-серверная модель. </w:t>
      </w:r>
    </w:p>
    <w:p w:rsidR="00000000" w:rsidDel="00000000" w:rsidP="00000000" w:rsidRDefault="00000000" w:rsidRPr="00000000" w14:paraId="00000072">
      <w:pPr>
        <w:jc w:val="both"/>
        <w:rPr/>
      </w:pPr>
      <w:r w:rsidDel="00000000" w:rsidR="00000000" w:rsidRPr="00000000">
        <w:rPr>
          <w:rtl w:val="0"/>
        </w:rPr>
        <w:t xml:space="preserve">Chef Solo – безсерверная модель. </w:t>
      </w:r>
    </w:p>
    <w:p w:rsidR="00000000" w:rsidDel="00000000" w:rsidP="00000000" w:rsidRDefault="00000000" w:rsidRPr="00000000" w14:paraId="00000073">
      <w:pPr>
        <w:jc w:val="both"/>
        <w:rPr/>
      </w:pPr>
      <w:r w:rsidDel="00000000" w:rsidR="00000000" w:rsidRPr="00000000">
        <w:rPr>
          <w:rtl w:val="0"/>
        </w:rPr>
        <w:t xml:space="preserve">Puppet в клиент-серверном исполнении. </w:t>
      </w:r>
      <w:r w:rsidDel="00000000" w:rsidR="00000000" w:rsidRPr="00000000">
        <w:rPr>
          <w:rtl w:val="0"/>
        </w:rPr>
        <w:t xml:space="preserve">Похожая на Chef </w:t>
      </w:r>
      <w:r w:rsidDel="00000000" w:rsidR="00000000" w:rsidRPr="00000000">
        <w:rPr>
          <w:rtl w:val="0"/>
        </w:rPr>
        <w:t xml:space="preserve">(обе системы написаны на Ruby), Puppet Agent подключается </w:t>
      </w:r>
      <w:r w:rsidDel="00000000" w:rsidR="00000000" w:rsidRPr="00000000">
        <w:rPr>
          <w:rtl w:val="0"/>
        </w:rPr>
        <w:t xml:space="preserve">к </w:t>
      </w:r>
      <w:r w:rsidDel="00000000" w:rsidR="00000000" w:rsidRPr="00000000">
        <w:rPr>
          <w:rtl w:val="0"/>
        </w:rPr>
        <w:t xml:space="preserve">Puppet Server и забирает изменения.</w:t>
      </w:r>
    </w:p>
    <w:p w:rsidR="00000000" w:rsidDel="00000000" w:rsidP="00000000" w:rsidRDefault="00000000" w:rsidRPr="00000000" w14:paraId="00000074">
      <w:pPr>
        <w:jc w:val="both"/>
        <w:rPr/>
      </w:pPr>
      <w:r w:rsidDel="00000000" w:rsidR="00000000" w:rsidRPr="00000000">
        <w:rPr>
          <w:rtl w:val="0"/>
        </w:rPr>
        <w:t xml:space="preserve">Puppet Masterless: в машину, которую собирает Packer, загружается манифест и выполняется, после чего делается Puppet Apply. </w:t>
      </w:r>
    </w:p>
    <w:p w:rsidR="00000000" w:rsidDel="00000000" w:rsidP="00000000" w:rsidRDefault="00000000" w:rsidRPr="00000000" w14:paraId="00000075">
      <w:pPr>
        <w:jc w:val="both"/>
        <w:rPr/>
      </w:pPr>
      <w:r w:rsidDel="00000000" w:rsidR="00000000" w:rsidRPr="00000000">
        <w:rPr>
          <w:rtl w:val="0"/>
        </w:rPr>
        <w:t xml:space="preserve">Salt – агенты называются миньонами; она также может быть в бессерверном исполнении. </w:t>
      </w:r>
    </w:p>
    <w:p w:rsidR="00000000" w:rsidDel="00000000" w:rsidP="00000000" w:rsidRDefault="00000000" w:rsidRPr="00000000" w14:paraId="00000076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File – обычное копирование с локального места на удаленное.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/>
      </w:pPr>
      <w:r w:rsidDel="00000000" w:rsidR="00000000" w:rsidRPr="00000000">
        <w:rPr>
          <w:rtl w:val="0"/>
        </w:rPr>
        <w:t xml:space="preserve">Поддерживаются любые скрипты, от PowerShell до bash, как с мастером, так и без мастеров.</w:t>
      </w:r>
    </w:p>
    <w:p w:rsidR="00000000" w:rsidDel="00000000" w:rsidP="00000000" w:rsidRDefault="00000000" w:rsidRPr="00000000" w14:paraId="00000078">
      <w:pPr>
        <w:jc w:val="both"/>
        <w:rPr/>
      </w:pPr>
      <w:r w:rsidDel="00000000" w:rsidR="00000000" w:rsidRPr="00000000">
        <w:rPr>
          <w:rtl w:val="0"/>
        </w:rPr>
        <w:t xml:space="preserve">Windows Shell – обычный cmd.</w:t>
      </w:r>
    </w:p>
    <w:p w:rsidR="00000000" w:rsidDel="00000000" w:rsidP="00000000" w:rsidRDefault="00000000" w:rsidRPr="00000000" w14:paraId="00000079">
      <w:pPr>
        <w:jc w:val="both"/>
        <w:rPr/>
      </w:pPr>
      <w:r w:rsidDel="00000000" w:rsidR="00000000" w:rsidRPr="00000000">
        <w:rPr>
          <w:rtl w:val="0"/>
        </w:rPr>
        <w:t xml:space="preserve">Windows Restart – провижинер только для Windows. Если есть критическое обновление, необходимо перезапустить машину, чтобы установить обновление. Как только она перезапустится, будет продолжаться сценарий сборки.</w:t>
      </w:r>
    </w:p>
    <w:p w:rsidR="00000000" w:rsidDel="00000000" w:rsidP="00000000" w:rsidRDefault="00000000" w:rsidRPr="00000000" w14:paraId="0000007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Поддерживаем пост-процессоры (Post Processors)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spacing w:after="0" w:after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Amazon Import;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Artifice;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Atlas;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Compress;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Checksum;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Docker Import;</w:t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Docker Push;</w:t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Docker Save;</w:t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Docker Tag;</w:t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Google Compute Export;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Manifest;</w:t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Shell (Local);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Vagrant;</w:t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Vagrant Cloud;</w:t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spacing w:before="0" w:before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vSphere.</w:t>
      </w:r>
    </w:p>
    <w:p w:rsidR="00000000" w:rsidDel="00000000" w:rsidP="00000000" w:rsidRDefault="00000000" w:rsidRPr="00000000" w14:paraId="0000008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Workflow</w:t>
      </w:r>
    </w:p>
    <w:p w:rsidR="00000000" w:rsidDel="00000000" w:rsidP="00000000" w:rsidRDefault="00000000" w:rsidRPr="00000000" w14:paraId="0000008B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6122850" cy="2908300"/>
            <wp:effectExtent b="0" l="0" r="0" t="0"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2850" cy="290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/>
      </w:pPr>
      <w:r w:rsidDel="00000000" w:rsidR="00000000" w:rsidRPr="00000000">
        <w:rPr>
          <w:rtl w:val="0"/>
        </w:rPr>
        <w:t xml:space="preserve">Что случится после того, как мы поднимем и настроим машину:</w:t>
      </w:r>
    </w:p>
    <w:p w:rsidR="00000000" w:rsidDel="00000000" w:rsidP="00000000" w:rsidRDefault="00000000" w:rsidRPr="00000000" w14:paraId="0000008D">
      <w:pPr>
        <w:numPr>
          <w:ilvl w:val="0"/>
          <w:numId w:val="8"/>
        </w:numPr>
        <w:spacing w:after="0" w:after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Build – сборка. Включаем вирт-машину, деплоим образ, устанавливаем ОС. </w:t>
      </w:r>
    </w:p>
    <w:p w:rsidR="00000000" w:rsidDel="00000000" w:rsidP="00000000" w:rsidRDefault="00000000" w:rsidRPr="00000000" w14:paraId="0000008E">
      <w:pPr>
        <w:numPr>
          <w:ilvl w:val="0"/>
          <w:numId w:val="8"/>
        </w:numPr>
        <w:spacing w:after="0" w:afterAutospacing="0" w:before="0" w:before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Provision – настраиваем.</w:t>
      </w:r>
    </w:p>
    <w:p w:rsidR="00000000" w:rsidDel="00000000" w:rsidP="00000000" w:rsidRDefault="00000000" w:rsidRPr="00000000" w14:paraId="0000008F">
      <w:pPr>
        <w:numPr>
          <w:ilvl w:val="0"/>
          <w:numId w:val="8"/>
        </w:numPr>
        <w:spacing w:after="0" w:afterAutospacing="0" w:before="0" w:before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Post Process. Мы можем одновременно выгрузить:</w:t>
      </w:r>
    </w:p>
    <w:p w:rsidR="00000000" w:rsidDel="00000000" w:rsidP="00000000" w:rsidRDefault="00000000" w:rsidRPr="00000000" w14:paraId="00000090">
      <w:pPr>
        <w:numPr>
          <w:ilvl w:val="1"/>
          <w:numId w:val="8"/>
        </w:numPr>
        <w:spacing w:after="0" w:afterAutospacing="0" w:before="0" w:beforeAutospacing="0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AWS;</w:t>
      </w:r>
    </w:p>
    <w:p w:rsidR="00000000" w:rsidDel="00000000" w:rsidP="00000000" w:rsidRDefault="00000000" w:rsidRPr="00000000" w14:paraId="00000091">
      <w:pPr>
        <w:numPr>
          <w:ilvl w:val="1"/>
          <w:numId w:val="8"/>
        </w:numPr>
        <w:spacing w:after="0" w:afterAutospacing="0" w:before="0" w:beforeAutospacing="0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VMWare;</w:t>
      </w:r>
    </w:p>
    <w:p w:rsidR="00000000" w:rsidDel="00000000" w:rsidP="00000000" w:rsidRDefault="00000000" w:rsidRPr="00000000" w14:paraId="00000092">
      <w:pPr>
        <w:numPr>
          <w:ilvl w:val="1"/>
          <w:numId w:val="8"/>
        </w:numPr>
        <w:spacing w:after="0" w:afterAutospacing="0" w:before="0" w:beforeAutospacing="0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VirtualBox;</w:t>
      </w:r>
    </w:p>
    <w:p w:rsidR="00000000" w:rsidDel="00000000" w:rsidP="00000000" w:rsidRDefault="00000000" w:rsidRPr="00000000" w14:paraId="00000093">
      <w:pPr>
        <w:numPr>
          <w:ilvl w:val="1"/>
          <w:numId w:val="8"/>
        </w:numPr>
        <w:spacing w:before="0" w:beforeAutospacing="0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Docker.</w:t>
      </w:r>
    </w:p>
    <w:p w:rsidR="00000000" w:rsidDel="00000000" w:rsidP="00000000" w:rsidRDefault="00000000" w:rsidRPr="00000000" w14:paraId="0000009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Building</w:t>
      </w:r>
    </w:p>
    <w:p w:rsidR="00000000" w:rsidDel="00000000" w:rsidP="00000000" w:rsidRDefault="00000000" w:rsidRPr="00000000" w14:paraId="00000095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619750" cy="2162175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2162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/>
      </w:pPr>
      <w:r w:rsidDel="00000000" w:rsidR="00000000" w:rsidRPr="00000000">
        <w:rPr>
          <w:rtl w:val="0"/>
        </w:rPr>
        <w:t xml:space="preserve">Путь от инженера до разработчика. Инженер с помощью Packer готовит образ, который собирает в Vagrant Box. Он, в свою очередь, выгружается на WebDAV-сервер, откуда разработчик может его развернуть, например, в свою виртуальную машину. </w:t>
      </w:r>
    </w:p>
    <w:p w:rsidR="00000000" w:rsidDel="00000000" w:rsidP="00000000" w:rsidRDefault="00000000" w:rsidRPr="00000000" w14:paraId="00000097">
      <w:pPr>
        <w:pStyle w:val="Heading2"/>
        <w:jc w:val="both"/>
        <w:rPr/>
      </w:pPr>
      <w:bookmarkStart w:colFirst="0" w:colLast="0" w:name="_kzq7laxuq8cx" w:id="8"/>
      <w:bookmarkEnd w:id="8"/>
      <w:r w:rsidDel="00000000" w:rsidR="00000000" w:rsidRPr="00000000">
        <w:rPr>
          <w:rtl w:val="0"/>
        </w:rPr>
        <w:t xml:space="preserve">Установка Packer</w:t>
      </w:r>
    </w:p>
    <w:p w:rsidR="00000000" w:rsidDel="00000000" w:rsidP="00000000" w:rsidRDefault="00000000" w:rsidRPr="00000000" w14:paraId="00000098">
      <w:pPr>
        <w:jc w:val="both"/>
        <w:rPr/>
      </w:pPr>
      <w:r w:rsidDel="00000000" w:rsidR="00000000" w:rsidRPr="00000000">
        <w:rPr>
          <w:rtl w:val="0"/>
        </w:rPr>
        <w:t xml:space="preserve">Packer устанавливается на многие платформы. Во FreeBSD:</w:t>
      </w:r>
    </w:p>
    <w:tbl>
      <w:tblPr>
        <w:tblStyle w:val="Table1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$ pkg search packer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$ pkg install packer</w:t>
            </w:r>
          </w:p>
        </w:tc>
      </w:tr>
    </w:tbl>
    <w:p w:rsidR="00000000" w:rsidDel="00000000" w:rsidP="00000000" w:rsidRDefault="00000000" w:rsidRPr="00000000" w14:paraId="0000009B">
      <w:pPr>
        <w:jc w:val="both"/>
        <w:rPr/>
      </w:pPr>
      <w:r w:rsidDel="00000000" w:rsidR="00000000" w:rsidRPr="00000000">
        <w:rPr>
          <w:rtl w:val="0"/>
        </w:rPr>
        <w:t xml:space="preserve">После установки проверим: </w:t>
      </w:r>
    </w:p>
    <w:tbl>
      <w:tblPr>
        <w:tblStyle w:val="Table2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$ packer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usage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packer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[--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version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]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[--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help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]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&lt;command&gt;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[&lt;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args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&gt;]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Available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commands are: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build     build image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from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template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fix       fixes templates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from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old versions of packer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inspect   see components of a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template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push      push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template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files to a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Packer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build service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validate  check that a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template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is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valid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version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Prints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the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Packer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version</w:t>
            </w:r>
          </w:p>
        </w:tc>
      </w:tr>
    </w:tbl>
    <w:p w:rsidR="00000000" w:rsidDel="00000000" w:rsidP="00000000" w:rsidRDefault="00000000" w:rsidRPr="00000000" w14:paraId="000000A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2"/>
        <w:jc w:val="both"/>
        <w:rPr/>
      </w:pPr>
      <w:bookmarkStart w:colFirst="0" w:colLast="0" w:name="_tr75cj1uwnni" w:id="9"/>
      <w:bookmarkEnd w:id="9"/>
      <w:r w:rsidDel="00000000" w:rsidR="00000000" w:rsidRPr="00000000">
        <w:rPr>
          <w:rtl w:val="0"/>
        </w:rPr>
        <w:t xml:space="preserve">Создание образа</w:t>
      </w:r>
    </w:p>
    <w:p w:rsidR="00000000" w:rsidDel="00000000" w:rsidP="00000000" w:rsidRDefault="00000000" w:rsidRPr="00000000" w14:paraId="000000A8">
      <w:pPr>
        <w:jc w:val="both"/>
        <w:rPr/>
      </w:pPr>
      <w:r w:rsidDel="00000000" w:rsidR="00000000" w:rsidRPr="00000000">
        <w:rPr>
          <w:rtl w:val="0"/>
        </w:rPr>
        <w:t xml:space="preserve">Создается шаблон в формате json. Требуется образ ISO (в примере мы готовим во FreeBSD образ Ubuntu 16 для запуска в AWS), на основе которого будет подготовлен шаблон. На стадии build Packer сам подключится к виртуальной машине (VirtualBox или VMWare) либо удаленно, сымитирует клавиатурный ввод (ввод команд, нажатие кнопок, Enter, ожидание), на стадии Provision система будет перезагружена, после чего Packer подключится по ssh и сконфигурирует образ. Затем будет подготовлен образ, после чего созданная машина или инстанс должны быть удалены, а из образа уже можно будет за очень короткое время разворачивать готовые машины и инстансы. Например, можно подготовить Vagrant Box на стадии постпроцессора.</w:t>
      </w:r>
    </w:p>
    <w:p w:rsidR="00000000" w:rsidDel="00000000" w:rsidP="00000000" w:rsidRDefault="00000000" w:rsidRPr="00000000" w14:paraId="000000A9">
      <w:pPr>
        <w:jc w:val="both"/>
        <w:rPr/>
      </w:pPr>
      <w:r w:rsidDel="00000000" w:rsidR="00000000" w:rsidRPr="00000000">
        <w:rPr>
          <w:rtl w:val="0"/>
        </w:rPr>
        <w:t xml:space="preserve">Пример создания образа для AWS. Необходимо зарегистрироваться в AWS. Чтобы собрать AMI-образ c помощью Packer, потребуется builder: amazon-ebs.</w:t>
      </w:r>
    </w:p>
    <w:p w:rsidR="00000000" w:rsidDel="00000000" w:rsidP="00000000" w:rsidRDefault="00000000" w:rsidRPr="00000000" w14:paraId="000000AA">
      <w:pPr>
        <w:jc w:val="both"/>
        <w:rPr/>
      </w:pPr>
      <w:r w:rsidDel="00000000" w:rsidR="00000000" w:rsidRPr="00000000">
        <w:rPr>
          <w:rtl w:val="0"/>
        </w:rPr>
        <w:t xml:space="preserve">Пример шаблона aws.json:</w:t>
      </w:r>
    </w:p>
    <w:tbl>
      <w:tblPr>
        <w:tblStyle w:val="Table3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"variables"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"aws_access_key"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"",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"aws_secret_key"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"builders"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"type"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"amazon-ebs",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"access_key"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"{{user `aws_access_key`}}",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"secret_key"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"{{user `aws_secret_key`}}",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"region"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"us-east-1",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"source_ami_filter"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"filters"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"virtualization-type"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"hvm",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"name"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"ubuntu/images/*ubuntu-xenial-16.04-amd64-server-*",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"root-device-type"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"ebs"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"owners"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"099720109477"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"most_recent"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true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"instance_type"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"t2.micro",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"ssh_username"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"ubuntu",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"ami_name"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"packer-example {{timestamp}}"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0C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both"/>
        <w:rPr/>
      </w:pPr>
      <w:r w:rsidDel="00000000" w:rsidR="00000000" w:rsidRPr="00000000">
        <w:rPr>
          <w:rtl w:val="0"/>
        </w:rPr>
        <w:t xml:space="preserve">Запускаем билдер:</w:t>
      </w:r>
    </w:p>
    <w:tbl>
      <w:tblPr>
        <w:tblStyle w:val="Table4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packer build \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'aws_access_key=YOUR ACCESS KEY'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\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'aws_secret_key=YOUR SECRET KEY'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\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example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json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==&gt;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amazon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ebs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amazon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ebs output will be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this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color.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==&gt;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amazon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ebs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Creating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temporary keypair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this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instance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==&gt;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amazon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ebs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Creating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temporary security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group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this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instance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==&gt;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amazon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ebs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Authorizing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SSH access on the temporary security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group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==&gt;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amazon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ebs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Launching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a source AWS instance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==&gt;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amazon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ebs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Waiting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instance to become ready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==&gt;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amazon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ebs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Connecting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to the instance via SSH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==&gt;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amazon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ebs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Stopping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the source instance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==&gt;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amazon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ebs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Waiting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the instance to stop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==&gt;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amazon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ebs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Creating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the AMI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packer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example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1371856345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==&gt;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amazon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ebs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AMI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ami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19601070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==&gt;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amazon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ebs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Waiting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AMI to become ready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==&gt;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amazon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ebs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Terminating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the source AWS instance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==&gt;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amazon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ebs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Deleting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temporary security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20"/>
                <w:szCs w:val="20"/>
                <w:rtl w:val="0"/>
              </w:rPr>
              <w:t xml:space="preserve">group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==&gt;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amazon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ebs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Deleting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temporary keypair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==&gt;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amazon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ebs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Build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finished.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==&gt;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Builds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finished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The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artifacts of successful builds are: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--&gt;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amazon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ebs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20"/>
                <w:szCs w:val="20"/>
                <w:rtl w:val="0"/>
              </w:rPr>
              <w:t xml:space="preserve">AMIs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were created: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us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east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ami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20"/>
                <w:szCs w:val="20"/>
                <w:rtl w:val="0"/>
              </w:rPr>
              <w:t xml:space="preserve">19601070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jc w:val="both"/>
        <w:rPr/>
      </w:pPr>
      <w:r w:rsidDel="00000000" w:rsidR="00000000" w:rsidRPr="00000000">
        <w:rPr>
          <w:rtl w:val="0"/>
        </w:rPr>
        <w:br w:type="textWrapping"/>
        <w:t xml:space="preserve">Произойдет подключение к AWS, будет создан временный инстанс, будет установлена операционная система, затем будет готов AMI-образ. Для вас будет указан другой AMI ID, нежели чем в примере.</w:t>
      </w:r>
    </w:p>
    <w:p w:rsidR="00000000" w:rsidDel="00000000" w:rsidP="00000000" w:rsidRDefault="00000000" w:rsidRPr="00000000" w14:paraId="000000E0">
      <w:pPr>
        <w:jc w:val="both"/>
        <w:rPr/>
      </w:pPr>
      <w:r w:rsidDel="00000000" w:rsidR="00000000" w:rsidRPr="00000000">
        <w:rPr>
          <w:rtl w:val="0"/>
        </w:rPr>
        <w:t xml:space="preserve">После выполнения приведенного выше примера в вашей учетной записи AWS появится связанный с ней AMI. AMI хранятся в S3 в Amazon, поэтому, если вы не хотите, чтобы с вас списывалось около 0,01 доллара США в месяц, удалите AMI, сначала отменив его на странице AWS AMI management. Затем удалите связанный snapshot на странице AWS snapshot management page.</w:t>
      </w:r>
    </w:p>
    <w:p w:rsidR="00000000" w:rsidDel="00000000" w:rsidP="00000000" w:rsidRDefault="00000000" w:rsidRPr="00000000" w14:paraId="000000E1">
      <w:pPr>
        <w:pStyle w:val="Heading2"/>
        <w:jc w:val="both"/>
        <w:rPr/>
      </w:pPr>
      <w:bookmarkStart w:colFirst="0" w:colLast="0" w:name="_6m57n096osfl" w:id="10"/>
      <w:bookmarkEnd w:id="10"/>
      <w:r w:rsidDel="00000000" w:rsidR="00000000" w:rsidRPr="00000000">
        <w:rPr>
          <w:rtl w:val="0"/>
        </w:rPr>
        <w:t xml:space="preserve">Provision</w:t>
      </w:r>
    </w:p>
    <w:p w:rsidR="00000000" w:rsidDel="00000000" w:rsidP="00000000" w:rsidRDefault="00000000" w:rsidRPr="00000000" w14:paraId="000000E2">
      <w:pPr>
        <w:jc w:val="both"/>
        <w:rPr/>
      </w:pPr>
      <w:r w:rsidDel="00000000" w:rsidR="00000000" w:rsidRPr="00000000">
        <w:rPr>
          <w:rtl w:val="0"/>
        </w:rPr>
        <w:t xml:space="preserve">Следующий этап – Provision.</w:t>
      </w:r>
    </w:p>
    <w:p w:rsidR="00000000" w:rsidDel="00000000" w:rsidP="00000000" w:rsidRDefault="00000000" w:rsidRPr="00000000" w14:paraId="000000E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both"/>
        <w:rPr/>
      </w:pPr>
      <w:r w:rsidDel="00000000" w:rsidR="00000000" w:rsidRPr="00000000">
        <w:rPr>
          <w:rtl w:val="0"/>
        </w:rPr>
        <w:t xml:space="preserve">Добавьте в описанный пример aws.json следующие строки:</w:t>
      </w:r>
    </w:p>
    <w:tbl>
      <w:tblPr>
        <w:tblStyle w:val="Table5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"variables"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"..."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],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"builders"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"..."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],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"provisioners"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[{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"type"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"shell",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"inline"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[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"sleep 30",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"sudo apt-get update",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"sudo apt-get install -y redis-server"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]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}]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0F3">
      <w:pPr>
        <w:jc w:val="both"/>
        <w:rPr/>
      </w:pPr>
      <w:r w:rsidDel="00000000" w:rsidR="00000000" w:rsidRPr="00000000">
        <w:rPr>
          <w:rtl w:val="0"/>
        </w:rPr>
        <w:br w:type="textWrapping"/>
        <w:t xml:space="preserve">Задержка в 30 секунд важна: при подключении по ssh она требуется, чтобы проверить, что система установилась корректно.</w:t>
      </w:r>
    </w:p>
    <w:p w:rsidR="00000000" w:rsidDel="00000000" w:rsidP="00000000" w:rsidRDefault="00000000" w:rsidRPr="00000000" w14:paraId="000000F4">
      <w:pPr>
        <w:jc w:val="both"/>
        <w:rPr/>
      </w:pPr>
      <w:r w:rsidDel="00000000" w:rsidR="00000000" w:rsidRPr="00000000">
        <w:rPr>
          <w:rtl w:val="0"/>
        </w:rPr>
        <w:t xml:space="preserve">Выполните валидацию</w:t>
      </w:r>
    </w:p>
    <w:tbl>
      <w:tblPr>
        <w:tblStyle w:val="Table6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$ packer validate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jc w:val="both"/>
        <w:rPr/>
      </w:pPr>
      <w:r w:rsidDel="00000000" w:rsidR="00000000" w:rsidRPr="00000000">
        <w:rPr>
          <w:rtl w:val="0"/>
        </w:rPr>
        <w:br w:type="textWrapping"/>
        <w:t xml:space="preserve">и запустите билдер так же, как в предыдущем примере. Действия аналогичны предыдущему примеру, но также после установки</w:t>
      </w:r>
      <w:r w:rsidDel="00000000" w:rsidR="00000000" w:rsidRPr="00000000">
        <w:rPr>
          <w:rtl w:val="0"/>
        </w:rPr>
        <w:t xml:space="preserve"> будет перезапущена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ОС в инстансе</w:t>
      </w:r>
      <w:r w:rsidDel="00000000" w:rsidR="00000000" w:rsidRPr="00000000">
        <w:rPr>
          <w:rtl w:val="0"/>
        </w:rPr>
        <w:t xml:space="preserve">, Packer подключится по ssh и установит необходимое ПО.</w:t>
      </w:r>
    </w:p>
    <w:p w:rsidR="00000000" w:rsidDel="00000000" w:rsidP="00000000" w:rsidRDefault="00000000" w:rsidRPr="00000000" w14:paraId="000000F7">
      <w:pPr>
        <w:pStyle w:val="Heading2"/>
        <w:jc w:val="both"/>
        <w:rPr/>
      </w:pPr>
      <w:bookmarkStart w:colFirst="0" w:colLast="0" w:name="_bwg8elh0zt7" w:id="11"/>
      <w:bookmarkEnd w:id="11"/>
      <w:r w:rsidDel="00000000" w:rsidR="00000000" w:rsidRPr="00000000">
        <w:rPr>
          <w:rtl w:val="0"/>
        </w:rPr>
        <w:t xml:space="preserve">Vagrant Boxes</w:t>
      </w:r>
    </w:p>
    <w:p w:rsidR="00000000" w:rsidDel="00000000" w:rsidP="00000000" w:rsidRDefault="00000000" w:rsidRPr="00000000" w14:paraId="000000F8">
      <w:pPr>
        <w:jc w:val="both"/>
        <w:rPr/>
      </w:pPr>
      <w:r w:rsidDel="00000000" w:rsidR="00000000" w:rsidRPr="00000000">
        <w:rPr>
          <w:rtl w:val="0"/>
        </w:rPr>
        <w:t xml:space="preserve">Packer также позволяет получить результаты билдера (такие как образ AMI или простой VMware) и превращать его в Vagrant Box. Это делается с использованием постпроцессоров (post-processors).</w:t>
      </w:r>
    </w:p>
    <w:p w:rsidR="00000000" w:rsidDel="00000000" w:rsidP="00000000" w:rsidRDefault="00000000" w:rsidRPr="00000000" w14:paraId="000000F9">
      <w:pPr>
        <w:jc w:val="both"/>
        <w:rPr/>
      </w:pPr>
      <w:r w:rsidDel="00000000" w:rsidR="00000000" w:rsidRPr="00000000">
        <w:rPr>
          <w:rtl w:val="0"/>
        </w:rPr>
        <w:t xml:space="preserve">Теперь модифицируем наш шаблон, чтобы использовать Vagrant post-processor для упаковки AWS AMI в Vagrant box с использованием vagrant-aws plugin (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https://github.com/mitchellh/vagrant-aws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F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Включение постпроцессора</w:t>
      </w:r>
    </w:p>
    <w:p w:rsidR="00000000" w:rsidDel="00000000" w:rsidP="00000000" w:rsidRDefault="00000000" w:rsidRPr="00000000" w14:paraId="000000FB">
      <w:pPr>
        <w:jc w:val="both"/>
        <w:rPr/>
      </w:pPr>
      <w:r w:rsidDel="00000000" w:rsidR="00000000" w:rsidRPr="00000000">
        <w:rPr>
          <w:rtl w:val="0"/>
        </w:rPr>
        <w:t xml:space="preserve">Изменим aws.json, добавив:</w:t>
      </w:r>
    </w:p>
    <w:tbl>
      <w:tblPr>
        <w:tblStyle w:val="Table7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"builders"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"..."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],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"provisioners"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"..."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],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"post-processors"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20"/>
                <w:szCs w:val="20"/>
                <w:rtl w:val="0"/>
              </w:rPr>
              <w:t xml:space="preserve">"vagrant"]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jc w:val="both"/>
        <w:rPr/>
      </w:pPr>
      <w:r w:rsidDel="00000000" w:rsidR="00000000" w:rsidRPr="00000000">
        <w:rPr>
          <w:rtl w:val="0"/>
        </w:rPr>
        <w:br w:type="textWrapping"/>
        <w:t xml:space="preserve">Также выполните валидацию.</w:t>
      </w:r>
    </w:p>
    <w:p w:rsidR="00000000" w:rsidDel="00000000" w:rsidP="00000000" w:rsidRDefault="00000000" w:rsidRPr="00000000" w14:paraId="00000102">
      <w:pPr>
        <w:jc w:val="both"/>
        <w:rPr/>
      </w:pPr>
      <w:r w:rsidDel="00000000" w:rsidR="00000000" w:rsidRPr="00000000">
        <w:rPr>
          <w:rtl w:val="0"/>
        </w:rPr>
        <w:t xml:space="preserve">Запускаем:</w:t>
      </w:r>
    </w:p>
    <w:tbl>
      <w:tblPr>
        <w:tblStyle w:val="Table8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$ packer build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only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amazon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ebs aws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json</w:t>
            </w:r>
          </w:p>
        </w:tc>
      </w:tr>
    </w:tbl>
    <w:p w:rsidR="00000000" w:rsidDel="00000000" w:rsidP="00000000" w:rsidRDefault="00000000" w:rsidRPr="00000000" w14:paraId="00000104">
      <w:pPr>
        <w:jc w:val="both"/>
        <w:rPr/>
      </w:pPr>
      <w:r w:rsidDel="00000000" w:rsidR="00000000" w:rsidRPr="00000000">
        <w:rPr>
          <w:rtl w:val="0"/>
        </w:rPr>
        <w:br w:type="textWrapping"/>
        <w:t xml:space="preserve">Для более подробного использования Packer доступна подробная документация на сайте: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https://www.packer.io/docs/index.html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color w:val="333333"/>
          <w:highlight w:val="white"/>
        </w:rPr>
      </w:pPr>
      <w:bookmarkStart w:colFirst="0" w:colLast="0" w:name="_qk61dk4of60m" w:id="12"/>
      <w:bookmarkEnd w:id="12"/>
      <w:r w:rsidDel="00000000" w:rsidR="00000000" w:rsidRPr="00000000">
        <w:rPr>
          <w:rtl w:val="0"/>
        </w:rPr>
        <w:t xml:space="preserve">Домашнее задание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numPr>
          <w:ilvl w:val="0"/>
          <w:numId w:val="5"/>
        </w:numPr>
        <w:ind w:left="720" w:hanging="36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* Собрать образ какой-нибудь системы через packer и разместить его на AWS (учтите, что бесплатный аккаунт выдается только на год и с ограничениями).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Технологии и ПО для дальнейшего изучения: </w:t>
      </w:r>
    </w:p>
    <w:p w:rsidR="00000000" w:rsidDel="00000000" w:rsidP="00000000" w:rsidRDefault="00000000" w:rsidRPr="00000000" w14:paraId="000001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CI/CD.</w:t>
      </w:r>
    </w:p>
    <w:p w:rsidR="00000000" w:rsidDel="00000000" w:rsidP="00000000" w:rsidRDefault="00000000" w:rsidRPr="00000000" w14:paraId="000001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Jenkins. </w:t>
      </w:r>
    </w:p>
    <w:p w:rsidR="00000000" w:rsidDel="00000000" w:rsidP="00000000" w:rsidRDefault="00000000" w:rsidRPr="00000000" w14:paraId="000001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AWS, GCE, Azure. </w:t>
      </w:r>
    </w:p>
    <w:p w:rsidR="00000000" w:rsidDel="00000000" w:rsidP="00000000" w:rsidRDefault="00000000" w:rsidRPr="00000000" w14:paraId="000001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Terraform. </w:t>
      </w:r>
    </w:p>
    <w:p w:rsidR="00000000" w:rsidDel="00000000" w:rsidP="00000000" w:rsidRDefault="00000000" w:rsidRPr="00000000" w14:paraId="000001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Puppet, Ansible и т. д.</w:t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bookmarkStart w:colFirst="0" w:colLast="0" w:name="_y937sk8fclye" w:id="13"/>
      <w:bookmarkEnd w:id="13"/>
      <w:r w:rsidDel="00000000" w:rsidR="00000000" w:rsidRPr="00000000">
        <w:rPr>
          <w:rtl w:val="0"/>
        </w:rPr>
        <w:t xml:space="preserve">Дополнительные материалы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numPr>
          <w:ilvl w:val="0"/>
          <w:numId w:val="10"/>
        </w:numPr>
        <w:spacing w:after="0" w:afterAutospacing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DevOps Handbook.</w:t>
      </w:r>
    </w:p>
    <w:p w:rsidR="00000000" w:rsidDel="00000000" w:rsidP="00000000" w:rsidRDefault="00000000" w:rsidRPr="00000000" w14:paraId="00000111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Лутц М. Изучаем Python.</w:t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https://aws.amazon.com/ru/free/</w:t>
        </w:r>
      </w:hyperlink>
      <w:r w:rsidDel="00000000" w:rsidR="00000000" w:rsidRPr="00000000">
        <w:rPr>
          <w:rtl w:val="0"/>
        </w:rPr>
        <w:t xml:space="preserve"> AWS Free</w:t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https://www.vagrantup.com/</w:t>
        </w:r>
      </w:hyperlink>
      <w:r w:rsidDel="00000000" w:rsidR="00000000" w:rsidRPr="00000000">
        <w:rPr>
          <w:rtl w:val="0"/>
        </w:rPr>
        <w:t xml:space="preserve"> Vagrant</w:t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https://www.packer.io/</w:t>
        </w:r>
      </w:hyperlink>
      <w:r w:rsidDel="00000000" w:rsidR="00000000" w:rsidRPr="00000000">
        <w:rPr>
          <w:rtl w:val="0"/>
        </w:rPr>
        <w:t xml:space="preserve"> Packer</w:t>
      </w:r>
    </w:p>
    <w:p w:rsidR="00000000" w:rsidDel="00000000" w:rsidP="00000000" w:rsidRDefault="00000000" w:rsidRPr="00000000" w14:paraId="00000115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https://www.packer.io/docs/index.html</w:t>
        </w:r>
      </w:hyperlink>
      <w:r w:rsidDel="00000000" w:rsidR="00000000" w:rsidRPr="00000000">
        <w:rPr>
          <w:rtl w:val="0"/>
        </w:rPr>
        <w:t xml:space="preserve"> Документация Packer</w:t>
      </w:r>
    </w:p>
    <w:p w:rsidR="00000000" w:rsidDel="00000000" w:rsidP="00000000" w:rsidRDefault="00000000" w:rsidRPr="00000000" w14:paraId="00000116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https://github.com/mitchellh/vagrant-aws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7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https://gist.github.com/leonardofed/bbf6459ad154ad5215d354f3825435dc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https://github.com/vmbrasseur/devops-learning-resources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bookmarkStart w:colFirst="0" w:colLast="0" w:name="_uvp6qax5r1ok" w:id="14"/>
      <w:bookmarkEnd w:id="14"/>
      <w:r w:rsidDel="00000000" w:rsidR="00000000" w:rsidRPr="00000000">
        <w:rPr>
          <w:rtl w:val="0"/>
        </w:rPr>
        <w:t xml:space="preserve">Используемая литература</w:t>
      </w:r>
    </w:p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Для подготовки данного методического пособия были использованы следующие ресурсы:</w:t>
      </w:r>
    </w:p>
    <w:p w:rsidR="00000000" w:rsidDel="00000000" w:rsidP="00000000" w:rsidRDefault="00000000" w:rsidRPr="00000000" w14:paraId="000001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By Devops.png: Rajiv.Pantderivative work: Wylve – This file was derived from Devops.png:, CC BY 3.0,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https://commons.wikimedia.org/w/index.php?curid=20202905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Автор: McCow – собственная работа, CC BY-SA 4.0, 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https://commons.wikimedia.org/w/index.php?curid=50241422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Rule="auto"/>
        <w:ind w:left="720" w:hanging="360"/>
        <w:jc w:val="both"/>
        <w:rPr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https://www.packer.io/intro/getting-started/build-image.html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Rule="auto"/>
        <w:ind w:left="720" w:hanging="360"/>
        <w:jc w:val="both"/>
        <w:rPr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https://ivirt-it.ru/hashicorp-nomad-installation-guide-and-example/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Rule="auto"/>
        <w:ind w:left="720" w:hanging="360"/>
        <w:jc w:val="both"/>
        <w:rPr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https://www.consul.io/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Rule="auto"/>
        <w:ind w:left="720" w:hanging="360"/>
        <w:jc w:val="both"/>
        <w:rPr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https://habrahabr.ru/post/278085/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28" w:type="default"/>
      <w:headerReference r:id="rId29" w:type="first"/>
      <w:footerReference r:id="rId30" w:type="default"/>
      <w:footerReference r:id="rId31" w:type="first"/>
      <w:pgSz w:h="16838" w:w="11906"/>
      <w:pgMar w:bottom="1133.8582677165355" w:top="1133.8582677165355" w:left="1133.8582677165355" w:right="1133.8582677165355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color w:val="abb1b9"/>
        <w:sz w:val="16"/>
        <w:szCs w:val="16"/>
        <w:rtl w:val="0"/>
      </w:rPr>
      <w:t xml:space="preserve">© geekbrains.ru</w:t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color w:val="abb1b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Roboto" w:cs="Roboto" w:eastAsia="Roboto" w:hAnsi="Roboto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-715236</wp:posOffset>
              </wp:positionH>
              <wp:positionV relativeFrom="paragraph">
                <wp:posOffset>-66674</wp:posOffset>
              </wp:positionV>
              <wp:extent cx="7563713" cy="1226149"/>
              <wp:effectExtent b="0" l="0" r="0" t="0"/>
              <wp:wrapSquare wrapText="bothSides" distB="0" distT="0" distL="0" distR="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3713" cy="1226149"/>
                        <a:chOff x="0" y="0"/>
                        <a:chExt cx="11311575" cy="1573975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9753600" cy="1516200"/>
                        </a:xfrm>
                        <a:prstGeom prst="rect">
                          <a:avLst/>
                        </a:prstGeom>
                        <a:solidFill>
                          <a:srgbClr val="E9EDF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4" name="Shape 4"/>
                      <wps:spPr>
                        <a:xfrm>
                          <a:off x="3508575" y="663775"/>
                          <a:ext cx="7803000" cy="91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-715236</wp:posOffset>
              </wp:positionH>
              <wp:positionV relativeFrom="paragraph">
                <wp:posOffset>-66674</wp:posOffset>
              </wp:positionV>
              <wp:extent cx="7563713" cy="1226149"/>
              <wp:effectExtent b="0" l="0" r="0" t="0"/>
              <wp:wrapSquare wrapText="bothSides" distB="0" distT="0" distL="0" distR="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3713" cy="122614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-47624</wp:posOffset>
              </wp:positionH>
              <wp:positionV relativeFrom="paragraph">
                <wp:posOffset>485775</wp:posOffset>
              </wp:positionV>
              <wp:extent cx="5886450" cy="1585913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 txBox="1"/>
                    <wps:cNvPr id="2" name="Shape 2"/>
                    <wps:spPr>
                      <a:xfrm>
                        <a:off x="1304925" y="773250"/>
                        <a:ext cx="4493100" cy="1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72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c5d6e"/>
                              <w:sz w:val="24"/>
                              <w:vertAlign w:val="baseline"/>
                            </w:rPr>
                            <w:t xml:space="preserve">FreeBSD и автоматизация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c5d6e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c5d6e"/>
                              <w:sz w:val="48"/>
                              <w:vertAlign w:val="baseline"/>
                            </w:rPr>
                            <w:t xml:space="preserve">Урок 8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c5d6e"/>
                              <w:sz w:val="4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c5d6e"/>
                              <w:sz w:val="48"/>
                              <w:vertAlign w:val="baseline"/>
                            </w:rPr>
                            <w:t xml:space="preserve">      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-47624</wp:posOffset>
              </wp:positionH>
              <wp:positionV relativeFrom="paragraph">
                <wp:posOffset>485775</wp:posOffset>
              </wp:positionV>
              <wp:extent cx="5886450" cy="1585913"/>
              <wp:effectExtent b="0" l="0" r="0" t="0"/>
              <wp:wrapTopAndBottom distB="0" dist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86450" cy="15859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57150" distT="57150" distL="57150" distR="57150" hidden="0" layoutInCell="1" locked="0" relativeHeight="0" simplePos="0">
              <wp:simplePos x="0" y="0"/>
              <wp:positionH relativeFrom="column">
                <wp:posOffset>4494938</wp:posOffset>
              </wp:positionH>
              <wp:positionV relativeFrom="paragraph">
                <wp:posOffset>438150</wp:posOffset>
              </wp:positionV>
              <wp:extent cx="2353538" cy="1133475"/>
              <wp:effectExtent b="0" l="0" r="0" t="0"/>
              <wp:wrapTopAndBottom distB="57150" distT="57150"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52813" y="2233613"/>
                        <a:ext cx="2353538" cy="1133475"/>
                        <a:chOff x="3452813" y="2233613"/>
                        <a:chExt cx="11001612" cy="2847975"/>
                      </a:xfrm>
                    </wpg:grpSpPr>
                    <pic:pic>
                      <pic:nvPicPr>
                        <pic:cNvPr id="5" name="Shape 5"/>
                        <pic:cNvPicPr preferRelativeResize="0"/>
                      </pic:nvPicPr>
                      <pic:blipFill>
                        <a:blip r:embed="rId3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2813" y="2233613"/>
                          <a:ext cx="2847975" cy="284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SpPr txBox="1"/>
                      <wps:cNvPr id="6" name="Shape 6"/>
                      <wps:spPr>
                        <a:xfrm>
                          <a:off x="6651425" y="3711775"/>
                          <a:ext cx="7803000" cy="91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57150" distT="57150" distL="57150" distR="57150" hidden="0" layoutInCell="1" locked="0" relativeHeight="0" simplePos="0">
              <wp:simplePos x="0" y="0"/>
              <wp:positionH relativeFrom="column">
                <wp:posOffset>4494938</wp:posOffset>
              </wp:positionH>
              <wp:positionV relativeFrom="paragraph">
                <wp:posOffset>438150</wp:posOffset>
              </wp:positionV>
              <wp:extent cx="2353538" cy="1133475"/>
              <wp:effectExtent b="0" l="0" r="0" t="0"/>
              <wp:wrapTopAndBottom distB="57150" distT="57150"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53538" cy="1133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2c2d30"/>
        <w:lang w:val="ru"/>
      </w:rPr>
    </w:rPrDefault>
    <w:pPrDefault>
      <w:pPr>
        <w:spacing w:after="200" w:before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rFonts w:ascii="Arial" w:cs="Arial" w:eastAsia="Arial" w:hAnsi="Arial"/>
      <w:b w:val="1"/>
      <w:color w:val="4d5d6d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color w:val="4d5d6d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36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jc w:val="both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color w:val="4d5d6d"/>
      <w:sz w:val="88"/>
      <w:szCs w:val="8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0" w:lineRule="auto"/>
    </w:pPr>
    <w:rPr>
      <w:rFonts w:ascii="Arial" w:cs="Arial" w:eastAsia="Arial" w:hAnsi="Arial"/>
      <w:color w:val="abb1b9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gist.github.com/leonardofed/bbf6459ad154ad5215d354f3825435dc" TargetMode="External"/><Relationship Id="rId22" Type="http://schemas.openxmlformats.org/officeDocument/2006/relationships/hyperlink" Target="https://commons.wikimedia.org/w/index.php?curid=20202905" TargetMode="External"/><Relationship Id="rId21" Type="http://schemas.openxmlformats.org/officeDocument/2006/relationships/hyperlink" Target="https://github.com/vmbrasseur/devops-learning-resources" TargetMode="External"/><Relationship Id="rId24" Type="http://schemas.openxmlformats.org/officeDocument/2006/relationships/hyperlink" Target="https://www.packer.io/intro/getting-started/build-image.html" TargetMode="External"/><Relationship Id="rId23" Type="http://schemas.openxmlformats.org/officeDocument/2006/relationships/hyperlink" Target="https://commons.wikimedia.org/w/index.php?curid=50241422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mmons.wikimedia.org/w/index.php?curid=50241422" TargetMode="External"/><Relationship Id="rId26" Type="http://schemas.openxmlformats.org/officeDocument/2006/relationships/hyperlink" Target="https://www.consul.io/" TargetMode="External"/><Relationship Id="rId25" Type="http://schemas.openxmlformats.org/officeDocument/2006/relationships/hyperlink" Target="https://ivirt-it.ru/hashicorp-nomad-installation-guide-and-example/" TargetMode="External"/><Relationship Id="rId28" Type="http://schemas.openxmlformats.org/officeDocument/2006/relationships/header" Target="header1.xml"/><Relationship Id="rId27" Type="http://schemas.openxmlformats.org/officeDocument/2006/relationships/hyperlink" Target="https://habrahabr.ru/post/278085/" TargetMode="External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29" Type="http://schemas.openxmlformats.org/officeDocument/2006/relationships/header" Target="header2.xml"/><Relationship Id="rId7" Type="http://schemas.openxmlformats.org/officeDocument/2006/relationships/hyperlink" Target="https://commons.wikimedia.org/w/index.php?curid=20202905" TargetMode="External"/><Relationship Id="rId8" Type="http://schemas.openxmlformats.org/officeDocument/2006/relationships/image" Target="media/image5.png"/><Relationship Id="rId31" Type="http://schemas.openxmlformats.org/officeDocument/2006/relationships/footer" Target="footer1.xml"/><Relationship Id="rId30" Type="http://schemas.openxmlformats.org/officeDocument/2006/relationships/footer" Target="footer2.xml"/><Relationship Id="rId11" Type="http://schemas.openxmlformats.org/officeDocument/2006/relationships/image" Target="media/image7.png"/><Relationship Id="rId10" Type="http://schemas.openxmlformats.org/officeDocument/2006/relationships/hyperlink" Target="https://aws.amazon.com/ru/free/" TargetMode="External"/><Relationship Id="rId13" Type="http://schemas.openxmlformats.org/officeDocument/2006/relationships/hyperlink" Target="https://github.com/mitchellh/vagrant-aws" TargetMode="External"/><Relationship Id="rId12" Type="http://schemas.openxmlformats.org/officeDocument/2006/relationships/image" Target="media/image6.png"/><Relationship Id="rId15" Type="http://schemas.openxmlformats.org/officeDocument/2006/relationships/hyperlink" Target="https://aws.amazon.com/ru/free/" TargetMode="External"/><Relationship Id="rId14" Type="http://schemas.openxmlformats.org/officeDocument/2006/relationships/hyperlink" Target="https://www.packer.io/docs/index.html" TargetMode="External"/><Relationship Id="rId17" Type="http://schemas.openxmlformats.org/officeDocument/2006/relationships/hyperlink" Target="https://www.packer.io/" TargetMode="External"/><Relationship Id="rId16" Type="http://schemas.openxmlformats.org/officeDocument/2006/relationships/hyperlink" Target="https://www.vagrantup.com/" TargetMode="External"/><Relationship Id="rId19" Type="http://schemas.openxmlformats.org/officeDocument/2006/relationships/hyperlink" Target="https://github.com/mitchellh/vagrant-aws" TargetMode="External"/><Relationship Id="rId18" Type="http://schemas.openxmlformats.org/officeDocument/2006/relationships/hyperlink" Target="https://www.packer.io/docs/index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