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63EC07" w14:textId="7C6C11A9" w:rsidR="00AC5AF7" w:rsidRDefault="0038342D" w:rsidP="0038342D">
      <w:r>
        <w:fldChar w:fldCharType="begin"/>
      </w:r>
      <w:r w:rsidRPr="0038342D">
        <w:rPr>
          <w:lang w:val="en-US"/>
        </w:rPr>
        <w:instrText xml:space="preserve"> HYPERLINK "https://www.dbmarlin.com/" </w:instrText>
      </w:r>
      <w:r>
        <w:fldChar w:fldCharType="separate"/>
      </w:r>
      <w:r w:rsidRPr="0038342D">
        <w:rPr>
          <w:rStyle w:val="a3"/>
          <w:lang w:val="en-US"/>
        </w:rPr>
        <w:t xml:space="preserve">FREE next generation database performance monitoring. </w:t>
      </w:r>
      <w:proofErr w:type="spellStart"/>
      <w:r w:rsidRPr="0038342D">
        <w:rPr>
          <w:rStyle w:val="a3"/>
        </w:rPr>
        <w:t>DBmarlin</w:t>
      </w:r>
      <w:proofErr w:type="spellEnd"/>
      <w:r w:rsidRPr="0038342D">
        <w:rPr>
          <w:rStyle w:val="a3"/>
        </w:rPr>
        <w:t xml:space="preserve"> </w:t>
      </w:r>
      <w:proofErr w:type="spellStart"/>
      <w:r w:rsidRPr="0038342D">
        <w:rPr>
          <w:rStyle w:val="a3"/>
        </w:rPr>
        <w:t>monitors</w:t>
      </w:r>
      <w:proofErr w:type="spellEnd"/>
      <w:r w:rsidRPr="0038342D">
        <w:rPr>
          <w:rStyle w:val="a3"/>
        </w:rPr>
        <w:t xml:space="preserve"> </w:t>
      </w:r>
      <w:proofErr w:type="spellStart"/>
      <w:r w:rsidRPr="0038342D">
        <w:rPr>
          <w:rStyle w:val="a3"/>
        </w:rPr>
        <w:t>MySQL</w:t>
      </w:r>
      <w:proofErr w:type="spellEnd"/>
      <w:r>
        <w:fldChar w:fldCharType="end"/>
      </w:r>
    </w:p>
    <w:p w14:paraId="58EE871D" w14:textId="53551A2E" w:rsidR="0038342D" w:rsidRDefault="0038342D" w:rsidP="0038342D">
      <w:hyperlink r:id="rId4" w:history="1">
        <w:r w:rsidRPr="0038342D">
          <w:rPr>
            <w:rStyle w:val="a3"/>
          </w:rPr>
          <w:t xml:space="preserve">DDIA </w:t>
        </w:r>
        <w:proofErr w:type="spellStart"/>
        <w:r w:rsidRPr="0038342D">
          <w:rPr>
            <w:rStyle w:val="a3"/>
          </w:rPr>
          <w:t>book</w:t>
        </w:r>
        <w:proofErr w:type="spellEnd"/>
        <w:r w:rsidRPr="0038342D">
          <w:rPr>
            <w:rStyle w:val="a3"/>
          </w:rPr>
          <w:t xml:space="preserve"> (книга с кабанчиком) — сделай </w:t>
        </w:r>
        <w:proofErr w:type="spellStart"/>
        <w:r w:rsidRPr="0038342D">
          <w:rPr>
            <w:rStyle w:val="a3"/>
          </w:rPr>
          <w:t>level</w:t>
        </w:r>
        <w:proofErr w:type="spellEnd"/>
        <w:r w:rsidRPr="0038342D">
          <w:rPr>
            <w:rStyle w:val="a3"/>
          </w:rPr>
          <w:t xml:space="preserve"> </w:t>
        </w:r>
        <w:proofErr w:type="spellStart"/>
        <w:r w:rsidRPr="0038342D">
          <w:rPr>
            <w:rStyle w:val="a3"/>
          </w:rPr>
          <w:t>up</w:t>
        </w:r>
        <w:proofErr w:type="spellEnd"/>
        <w:r w:rsidRPr="0038342D">
          <w:rPr>
            <w:rStyle w:val="a3"/>
          </w:rPr>
          <w:t xml:space="preserve"> в понимании баз данных</w:t>
        </w:r>
      </w:hyperlink>
    </w:p>
    <w:p w14:paraId="02DA380C" w14:textId="258E6E9C" w:rsidR="0038342D" w:rsidRDefault="0038342D" w:rsidP="0038342D">
      <w:hyperlink r:id="rId5" w:history="1">
        <w:proofErr w:type="spellStart"/>
        <w:r w:rsidRPr="0038342D">
          <w:rPr>
            <w:rStyle w:val="a3"/>
          </w:rPr>
          <w:t>Teradata</w:t>
        </w:r>
        <w:proofErr w:type="spellEnd"/>
        <w:r w:rsidRPr="0038342D">
          <w:rPr>
            <w:rStyle w:val="a3"/>
          </w:rPr>
          <w:t xml:space="preserve"> - </w:t>
        </w:r>
        <w:proofErr w:type="spellStart"/>
        <w:r w:rsidRPr="0038342D">
          <w:rPr>
            <w:rStyle w:val="a3"/>
          </w:rPr>
          <w:t>Architecture</w:t>
        </w:r>
        <w:proofErr w:type="spellEnd"/>
      </w:hyperlink>
    </w:p>
    <w:p w14:paraId="643621D3" w14:textId="0806AACA" w:rsidR="0038342D" w:rsidRDefault="0038342D" w:rsidP="0038342D">
      <w:pPr>
        <w:rPr>
          <w:lang w:val="en-US"/>
        </w:rPr>
      </w:pPr>
      <w:hyperlink r:id="rId6" w:history="1">
        <w:r w:rsidRPr="0038342D">
          <w:rPr>
            <w:rStyle w:val="a3"/>
            <w:lang w:val="en-US"/>
          </w:rPr>
          <w:t xml:space="preserve">Getting started with </w:t>
        </w:r>
        <w:proofErr w:type="spellStart"/>
        <w:r w:rsidRPr="0038342D">
          <w:rPr>
            <w:rStyle w:val="a3"/>
            <w:lang w:val="en-US"/>
          </w:rPr>
          <w:t>Citus</w:t>
        </w:r>
        <w:proofErr w:type="spellEnd"/>
        <w:r w:rsidRPr="0038342D">
          <w:rPr>
            <w:rStyle w:val="a3"/>
            <w:lang w:val="en-US"/>
          </w:rPr>
          <w:t xml:space="preserve"> - Setting up a </w:t>
        </w:r>
        <w:proofErr w:type="gramStart"/>
        <w:r w:rsidRPr="0038342D">
          <w:rPr>
            <w:rStyle w:val="a3"/>
            <w:lang w:val="en-US"/>
          </w:rPr>
          <w:t>four node</w:t>
        </w:r>
        <w:proofErr w:type="gramEnd"/>
        <w:r w:rsidRPr="0038342D">
          <w:rPr>
            <w:rStyle w:val="a3"/>
            <w:lang w:val="en-US"/>
          </w:rPr>
          <w:t xml:space="preserve"> cluster - </w:t>
        </w:r>
        <w:proofErr w:type="spellStart"/>
        <w:r w:rsidRPr="0038342D">
          <w:rPr>
            <w:rStyle w:val="a3"/>
            <w:lang w:val="en-US"/>
          </w:rPr>
          <w:t>dbi</w:t>
        </w:r>
        <w:proofErr w:type="spellEnd"/>
        <w:r w:rsidRPr="0038342D">
          <w:rPr>
            <w:rStyle w:val="a3"/>
            <w:lang w:val="en-US"/>
          </w:rPr>
          <w:t xml:space="preserve"> Blog</w:t>
        </w:r>
      </w:hyperlink>
    </w:p>
    <w:p w14:paraId="02D2CABF" w14:textId="7B8BBEE1" w:rsidR="0038342D" w:rsidRDefault="0038342D" w:rsidP="0038342D">
      <w:pPr>
        <w:rPr>
          <w:lang w:val="en-US"/>
        </w:rPr>
      </w:pPr>
      <w:hyperlink r:id="rId7" w:history="1">
        <w:proofErr w:type="spellStart"/>
        <w:r w:rsidRPr="0038342D">
          <w:rPr>
            <w:rStyle w:val="a3"/>
            <w:lang w:val="en-US"/>
          </w:rPr>
          <w:t>Citus</w:t>
        </w:r>
        <w:proofErr w:type="spellEnd"/>
        <w:r w:rsidRPr="0038342D">
          <w:rPr>
            <w:rStyle w:val="a3"/>
            <w:lang w:val="en-US"/>
          </w:rPr>
          <w:t xml:space="preserve"> Utility Functions - </w:t>
        </w:r>
        <w:proofErr w:type="spellStart"/>
        <w:r w:rsidRPr="0038342D">
          <w:rPr>
            <w:rStyle w:val="a3"/>
            <w:lang w:val="en-US"/>
          </w:rPr>
          <w:t>Citus</w:t>
        </w:r>
        <w:proofErr w:type="spellEnd"/>
        <w:r w:rsidRPr="0038342D">
          <w:rPr>
            <w:rStyle w:val="a3"/>
            <w:lang w:val="en-US"/>
          </w:rPr>
          <w:t xml:space="preserve"> 11.0 documentation</w:t>
        </w:r>
      </w:hyperlink>
    </w:p>
    <w:p w14:paraId="3B26C3DC" w14:textId="633405D3" w:rsidR="0038342D" w:rsidRDefault="0038342D" w:rsidP="0038342D">
      <w:pPr>
        <w:rPr>
          <w:lang w:val="en-US"/>
        </w:rPr>
      </w:pPr>
      <w:hyperlink r:id="rId8" w:history="1">
        <w:r w:rsidRPr="0038342D">
          <w:rPr>
            <w:rStyle w:val="a3"/>
            <w:lang w:val="en-US"/>
          </w:rPr>
          <w:t xml:space="preserve">Deploy </w:t>
        </w:r>
        <w:proofErr w:type="spellStart"/>
        <w:r w:rsidRPr="0038342D">
          <w:rPr>
            <w:rStyle w:val="a3"/>
            <w:lang w:val="en-US"/>
          </w:rPr>
          <w:t>CockroachDB</w:t>
        </w:r>
        <w:proofErr w:type="spellEnd"/>
        <w:r w:rsidRPr="0038342D">
          <w:rPr>
            <w:rStyle w:val="a3"/>
            <w:lang w:val="en-US"/>
          </w:rPr>
          <w:t xml:space="preserve"> in a Single Kubernetes Cluster (Insecure)</w:t>
        </w:r>
      </w:hyperlink>
    </w:p>
    <w:p w14:paraId="5DD05F38" w14:textId="73F8A55A" w:rsidR="0038342D" w:rsidRPr="0038342D" w:rsidRDefault="0038342D" w:rsidP="0038342D">
      <w:pPr>
        <w:rPr>
          <w:lang w:val="en-US"/>
        </w:rPr>
      </w:pPr>
      <w:hyperlink r:id="rId9" w:history="1">
        <w:proofErr w:type="spellStart"/>
        <w:r w:rsidRPr="0038342D">
          <w:rPr>
            <w:rStyle w:val="a3"/>
            <w:lang w:val="en-US"/>
          </w:rPr>
          <w:t>Shardman</w:t>
        </w:r>
        <w:proofErr w:type="spellEnd"/>
        <w:r w:rsidRPr="0038342D">
          <w:rPr>
            <w:rStyle w:val="a3"/>
            <w:lang w:val="en-US"/>
          </w:rPr>
          <w:t xml:space="preserve"> Postgres Profess</w:t>
        </w:r>
        <w:bookmarkStart w:id="0" w:name="_GoBack"/>
        <w:bookmarkEnd w:id="0"/>
        <w:r w:rsidRPr="0038342D">
          <w:rPr>
            <w:rStyle w:val="a3"/>
            <w:lang w:val="en-US"/>
          </w:rPr>
          <w:t>ional</w:t>
        </w:r>
      </w:hyperlink>
    </w:p>
    <w:sectPr w:rsidR="0038342D" w:rsidRPr="003834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1BC"/>
    <w:rsid w:val="0038342D"/>
    <w:rsid w:val="006251BC"/>
    <w:rsid w:val="00AC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A5E9D0"/>
  <w15:chartTrackingRefBased/>
  <w15:docId w15:val="{5E57223A-C696-4502-B855-4EED53EB2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8342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383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72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1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7887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ckroachlabs.com/docs/v23.1/deploy-cockroachdb-with-kubernetes-insecure?filters=hel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cs.citusdata.com/en/v11.0/develop/api_udf.htm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dbi-services.com/blog/getting-started-with-citus-setting-up-a-four-node-cluster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utorialspoint.com/teradata/teradata_architecture.htm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habr.com/ru/post/423981/" TargetMode="External"/><Relationship Id="rId9" Type="http://schemas.openxmlformats.org/officeDocument/2006/relationships/hyperlink" Target="https://postgrespro.ru/products/shardm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2023-10-19T18:09:00Z</dcterms:created>
  <dcterms:modified xsi:type="dcterms:W3CDTF">2023-10-19T18:20:00Z</dcterms:modified>
</cp:coreProperties>
</file>