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307060" w:rsidRDefault="00307060" w:rsidP="001379A2">
      <w:pPr>
        <w:pStyle w:val="2"/>
        <w:rPr>
          <w:lang w:val="ru-RU"/>
        </w:rPr>
      </w:pPr>
      <w:r>
        <w:rPr>
          <w:lang w:val="ru-RU"/>
        </w:rPr>
        <w:t>Модуль 1. Занятие №1</w:t>
      </w:r>
    </w:p>
    <w:p w:rsidR="00A45727" w:rsidRDefault="009D21FB" w:rsidP="00307060">
      <w:pPr>
        <w:pStyle w:val="3"/>
        <w:rPr>
          <w:lang w:val="ru-RU"/>
        </w:rPr>
      </w:pPr>
      <w:r w:rsidRPr="00D65F7C">
        <w:rPr>
          <w:lang w:val="ru-RU"/>
        </w:rPr>
        <w:t>Домашнее задание №</w:t>
      </w:r>
      <w:r w:rsidR="004E0381" w:rsidRPr="00D65F7C">
        <w:rPr>
          <w:lang w:val="ru-RU"/>
        </w:rPr>
        <w:t>1</w:t>
      </w:r>
      <w:r w:rsidR="00D65F7C">
        <w:rPr>
          <w:lang w:val="ru-RU"/>
        </w:rPr>
        <w:t>.1.2</w:t>
      </w:r>
      <w:r w:rsidR="00BA7258" w:rsidRPr="00D65F7C">
        <w:rPr>
          <w:lang w:val="ru-RU"/>
        </w:rPr>
        <w:t xml:space="preserve"> </w:t>
      </w:r>
    </w:p>
    <w:p w:rsidR="00D65F7C" w:rsidRDefault="00D65F7C" w:rsidP="002E77E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Перенесите информацию о кадровых документах приема сотрудников на работу.</w:t>
      </w:r>
      <w:r w:rsidR="00E642ED">
        <w:rPr>
          <w:rFonts w:ascii="Times New Roman" w:hAnsi="Times New Roman" w:cs="Times New Roman"/>
          <w:sz w:val="22"/>
          <w:szCs w:val="22"/>
          <w:lang w:val="ru-RU"/>
        </w:rPr>
        <w:t xml:space="preserve"> Проведение документов в </w:t>
      </w:r>
      <w:proofErr w:type="gramStart"/>
      <w:r w:rsidR="00E642ED"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proofErr w:type="gramEnd"/>
      <w:r w:rsidR="00E642ED">
        <w:rPr>
          <w:rFonts w:ascii="Times New Roman" w:hAnsi="Times New Roman" w:cs="Times New Roman"/>
          <w:sz w:val="22"/>
          <w:szCs w:val="22"/>
          <w:lang w:val="ru-RU"/>
        </w:rPr>
        <w:t xml:space="preserve"> ИБ не требуется обеспечивать – переносите документы не проведенными.</w:t>
      </w:r>
    </w:p>
    <w:p w:rsidR="001379A2" w:rsidRDefault="00D65F7C" w:rsidP="002E77E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Выполните перенос контактной информации, хранящейся в регистре сведений.</w:t>
      </w:r>
    </w:p>
    <w:p w:rsidR="004B10F9" w:rsidRPr="001379A2" w:rsidRDefault="004B10F9" w:rsidP="002E77E5">
      <w:pPr>
        <w:jc w:val="both"/>
        <w:rPr>
          <w:lang w:val="ru-RU"/>
        </w:rPr>
      </w:pPr>
      <w:r w:rsidRPr="00E40126">
        <w:rPr>
          <w:rFonts w:ascii="Times New Roman" w:hAnsi="Times New Roman" w:cs="Times New Roman"/>
          <w:b/>
          <w:sz w:val="22"/>
          <w:szCs w:val="22"/>
          <w:lang w:val="ru-RU"/>
        </w:rPr>
        <w:t>Подсказка.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Перенос данных документов и </w:t>
      </w:r>
      <w:r w:rsidR="0082299D">
        <w:rPr>
          <w:rFonts w:ascii="Times New Roman" w:hAnsi="Times New Roman" w:cs="Times New Roman"/>
          <w:sz w:val="22"/>
          <w:szCs w:val="22"/>
          <w:lang w:val="ru-RU"/>
        </w:rPr>
        <w:t xml:space="preserve">независимых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регистров </w:t>
      </w:r>
      <w:r w:rsidR="0082299D">
        <w:rPr>
          <w:rFonts w:ascii="Times New Roman" w:hAnsi="Times New Roman" w:cs="Times New Roman"/>
          <w:sz w:val="22"/>
          <w:szCs w:val="22"/>
          <w:lang w:val="ru-RU"/>
        </w:rPr>
        <w:t xml:space="preserve">сведений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принципиально не отличается от переноса справочников. </w:t>
      </w:r>
      <w:r w:rsidR="002E77E5">
        <w:rPr>
          <w:rFonts w:ascii="Times New Roman" w:hAnsi="Times New Roman" w:cs="Times New Roman"/>
          <w:sz w:val="22"/>
          <w:szCs w:val="22"/>
          <w:lang w:val="ru-RU"/>
        </w:rPr>
        <w:t>Правила конвертации для переноса реквизитов, измерений, табличных частей с</w:t>
      </w:r>
      <w:r>
        <w:rPr>
          <w:rFonts w:ascii="Times New Roman" w:hAnsi="Times New Roman" w:cs="Times New Roman"/>
          <w:sz w:val="22"/>
          <w:szCs w:val="22"/>
          <w:lang w:val="ru-RU"/>
        </w:rPr>
        <w:t>оздавайте с помощью мастера "Синхронизация свойств"</w:t>
      </w:r>
      <w:r w:rsidR="004A6B53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 w:rsidR="004A6B53">
        <w:rPr>
          <w:rFonts w:ascii="Times New Roman" w:hAnsi="Times New Roman" w:cs="Times New Roman"/>
          <w:sz w:val="22"/>
          <w:szCs w:val="22"/>
        </w:rPr>
        <w:t>Alt</w:t>
      </w:r>
      <w:r w:rsidR="004A6B53" w:rsidRPr="004A6B53">
        <w:rPr>
          <w:rFonts w:ascii="Times New Roman" w:hAnsi="Times New Roman" w:cs="Times New Roman"/>
          <w:sz w:val="22"/>
          <w:szCs w:val="22"/>
          <w:lang w:val="ru-RU"/>
        </w:rPr>
        <w:t xml:space="preserve"> + 1)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sectPr w:rsidR="004B10F9" w:rsidRPr="001379A2" w:rsidSect="00AC58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296" w:rsidRDefault="00071296" w:rsidP="00F56E50">
      <w:pPr>
        <w:spacing w:after="0" w:line="240" w:lineRule="auto"/>
      </w:pPr>
      <w:r>
        <w:separator/>
      </w:r>
    </w:p>
  </w:endnote>
  <w:endnote w:type="continuationSeparator" w:id="0">
    <w:p w:rsidR="00071296" w:rsidRDefault="00071296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1E" w:rsidRDefault="00A7771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1E" w:rsidRDefault="00A7771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1E" w:rsidRDefault="00A777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296" w:rsidRDefault="00071296" w:rsidP="00F56E50">
      <w:pPr>
        <w:spacing w:after="0" w:line="240" w:lineRule="auto"/>
      </w:pPr>
      <w:r>
        <w:separator/>
      </w:r>
    </w:p>
  </w:footnote>
  <w:footnote w:type="continuationSeparator" w:id="0">
    <w:p w:rsidR="00071296" w:rsidRDefault="00071296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1E" w:rsidRDefault="00A777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1E" w:rsidRDefault="00A7771E" w:rsidP="00A7771E">
    <w:pPr>
      <w:pStyle w:val="a4"/>
      <w:jc w:val="right"/>
      <w:rPr>
        <w:rFonts w:ascii="Century Gothic" w:hAnsi="Century Gothic"/>
        <w:b/>
        <w:sz w:val="24"/>
        <w:lang w:val="ru-RU"/>
      </w:rPr>
    </w:pPr>
    <w:r>
      <w:rPr>
        <w:rFonts w:ascii="Century Gothic" w:hAnsi="Century Gothic"/>
        <w:b/>
        <w:sz w:val="24"/>
        <w:lang w:val="ru-RU"/>
      </w:rPr>
      <w:t>Профессиональное программирование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 8"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D65F7C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1E" w:rsidRDefault="00A777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493B"/>
    <w:rsid w:val="00071296"/>
    <w:rsid w:val="00082AD3"/>
    <w:rsid w:val="0011086B"/>
    <w:rsid w:val="00112153"/>
    <w:rsid w:val="001266E5"/>
    <w:rsid w:val="001379A2"/>
    <w:rsid w:val="001530B7"/>
    <w:rsid w:val="00185763"/>
    <w:rsid w:val="001C624F"/>
    <w:rsid w:val="0023109E"/>
    <w:rsid w:val="002E77E5"/>
    <w:rsid w:val="00300EB2"/>
    <w:rsid w:val="00307060"/>
    <w:rsid w:val="00334B75"/>
    <w:rsid w:val="00344337"/>
    <w:rsid w:val="003A08FD"/>
    <w:rsid w:val="004124BA"/>
    <w:rsid w:val="0042771E"/>
    <w:rsid w:val="004A6B53"/>
    <w:rsid w:val="004B10F9"/>
    <w:rsid w:val="004C2369"/>
    <w:rsid w:val="004E0381"/>
    <w:rsid w:val="00500837"/>
    <w:rsid w:val="00505F98"/>
    <w:rsid w:val="00610BAF"/>
    <w:rsid w:val="006D46DF"/>
    <w:rsid w:val="0082299D"/>
    <w:rsid w:val="00857509"/>
    <w:rsid w:val="008E61F1"/>
    <w:rsid w:val="00987C5A"/>
    <w:rsid w:val="009C06F0"/>
    <w:rsid w:val="009D21FB"/>
    <w:rsid w:val="00A45727"/>
    <w:rsid w:val="00A7771E"/>
    <w:rsid w:val="00AC58DD"/>
    <w:rsid w:val="00AF0369"/>
    <w:rsid w:val="00BA7258"/>
    <w:rsid w:val="00C45A15"/>
    <w:rsid w:val="00C86FC1"/>
    <w:rsid w:val="00CE6B83"/>
    <w:rsid w:val="00D65F7C"/>
    <w:rsid w:val="00DD6A36"/>
    <w:rsid w:val="00E35BF1"/>
    <w:rsid w:val="00E40126"/>
    <w:rsid w:val="00E642ED"/>
    <w:rsid w:val="00E671F3"/>
    <w:rsid w:val="00E81ECB"/>
    <w:rsid w:val="00EB36CF"/>
    <w:rsid w:val="00EF4DBE"/>
    <w:rsid w:val="00F56E50"/>
    <w:rsid w:val="00F83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EC62E-F80C-4A27-9C6E-6E4606844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26</cp:revision>
  <cp:lastPrinted>2012-10-12T02:50:00Z</cp:lastPrinted>
  <dcterms:created xsi:type="dcterms:W3CDTF">2010-06-28T03:23:00Z</dcterms:created>
  <dcterms:modified xsi:type="dcterms:W3CDTF">2012-10-12T02:52:00Z</dcterms:modified>
</cp:coreProperties>
</file>