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6C28CA" w:rsidP="001379A2">
      <w:pPr>
        <w:pStyle w:val="2"/>
        <w:rPr>
          <w:lang w:val="ru-RU"/>
        </w:rPr>
      </w:pPr>
      <w:r>
        <w:rPr>
          <w:lang w:val="ru-RU"/>
        </w:rPr>
        <w:t>Модуль 1. Занятие №5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6C28CA">
        <w:rPr>
          <w:lang w:val="ru-RU"/>
        </w:rPr>
        <w:t>.5.1</w:t>
      </w:r>
      <w:r w:rsidR="00BA7258" w:rsidRPr="00AA6A01">
        <w:rPr>
          <w:lang w:val="ru-RU"/>
        </w:rPr>
        <w:t xml:space="preserve"> </w:t>
      </w:r>
    </w:p>
    <w:p w:rsidR="004A25AA" w:rsidRDefault="004A25AA" w:rsidP="00D12F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Необходимо перенести данные о спецификациях из Исходной в Конечную ИБ, то есть информацию о нормах потребления материалов на изготовление продукции.</w:t>
      </w:r>
    </w:p>
    <w:p w:rsidR="004A25AA" w:rsidRDefault="004A25AA" w:rsidP="00D12F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Исходной базе эта информация хранится в периодическом регистре сведений "</w:t>
      </w:r>
      <w:r w:rsidRPr="004A25AA">
        <w:rPr>
          <w:rFonts w:ascii="Times New Roman" w:hAnsi="Times New Roman" w:cs="Times New Roman"/>
          <w:sz w:val="22"/>
          <w:szCs w:val="22"/>
          <w:lang w:val="ru-RU"/>
        </w:rPr>
        <w:t>Состав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</w:t>
      </w:r>
      <w:r w:rsidRPr="004A25AA">
        <w:rPr>
          <w:rFonts w:ascii="Times New Roman" w:hAnsi="Times New Roman" w:cs="Times New Roman"/>
          <w:sz w:val="22"/>
          <w:szCs w:val="22"/>
          <w:lang w:val="ru-RU"/>
        </w:rPr>
        <w:t>родукции</w:t>
      </w:r>
      <w:r>
        <w:rPr>
          <w:rFonts w:ascii="Times New Roman" w:hAnsi="Times New Roman" w:cs="Times New Roman"/>
          <w:sz w:val="22"/>
          <w:szCs w:val="22"/>
          <w:lang w:val="ru-RU"/>
        </w:rPr>
        <w:t>", в Конечной базе – в справочнике "</w:t>
      </w:r>
      <w:r w:rsidRPr="004A25AA">
        <w:rPr>
          <w:rFonts w:ascii="Times New Roman" w:hAnsi="Times New Roman" w:cs="Times New Roman"/>
          <w:sz w:val="22"/>
          <w:szCs w:val="22"/>
          <w:lang w:val="ru-RU"/>
        </w:rPr>
        <w:t>Спецификации</w:t>
      </w:r>
      <w:r>
        <w:rPr>
          <w:rFonts w:ascii="Times New Roman" w:hAnsi="Times New Roman" w:cs="Times New Roman"/>
          <w:sz w:val="22"/>
          <w:szCs w:val="22"/>
          <w:lang w:val="ru-RU"/>
        </w:rPr>
        <w:t>".</w:t>
      </w:r>
    </w:p>
    <w:p w:rsidR="004A25AA" w:rsidRDefault="004A25AA" w:rsidP="00D12F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Одной спецификацией в Исходной ИБ считаются записи регистра за одну дату по одной продукции. Таким образом, полями синхронизации являются "Период" и "Продукция". В Конечной базе полю "Период" соответствует "Дата утверждения".</w:t>
      </w:r>
    </w:p>
    <w:p w:rsidR="004A25AA" w:rsidRDefault="004A25AA" w:rsidP="00D12F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В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Конечной ИБ спецификация может быть </w:t>
      </w:r>
      <w:r w:rsidR="00A2167A">
        <w:rPr>
          <w:rFonts w:ascii="Times New Roman" w:hAnsi="Times New Roman" w:cs="Times New Roman"/>
          <w:sz w:val="22"/>
          <w:szCs w:val="22"/>
          <w:lang w:val="ru-RU"/>
        </w:rPr>
        <w:t>сборочной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(продукция собирается из одного материла) или </w:t>
      </w:r>
      <w:r w:rsidR="00A2167A">
        <w:rPr>
          <w:rFonts w:ascii="Times New Roman" w:hAnsi="Times New Roman" w:cs="Times New Roman"/>
          <w:sz w:val="22"/>
          <w:szCs w:val="22"/>
          <w:lang w:val="ru-RU"/>
        </w:rPr>
        <w:t>полной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(продукция собирается из нескольких материалов). В зависимости от количества строк в переносимой спецификации нужно устанавливать данный реквизит. Кроме этого, для </w:t>
      </w:r>
      <w:r w:rsidR="00A2167A">
        <w:rPr>
          <w:rFonts w:ascii="Times New Roman" w:hAnsi="Times New Roman" w:cs="Times New Roman"/>
          <w:sz w:val="22"/>
          <w:szCs w:val="22"/>
          <w:lang w:val="ru-RU"/>
        </w:rPr>
        <w:t>сборочной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спецификации данные о материале и его количестве хранятся в реквизитах объекта, а не в табличной части.</w:t>
      </w:r>
    </w:p>
    <w:p w:rsidR="001B573E" w:rsidRDefault="001B573E" w:rsidP="00D12F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Наименование спецификации должно формироваться как продукция + дата утверждения.</w:t>
      </w:r>
    </w:p>
    <w:p w:rsidR="004A25AA" w:rsidRDefault="004A25AA" w:rsidP="00D12F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Справочник "Материалы" должен переноситься в справочник "Номенклатура".</w:t>
      </w:r>
    </w:p>
    <w:p w:rsidR="0077428E" w:rsidRDefault="0077428E" w:rsidP="00D12F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Примеры переноса спецификаций.</w:t>
      </w:r>
    </w:p>
    <w:p w:rsidR="0077428E" w:rsidRDefault="006401A9" w:rsidP="0077428E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6401A9">
        <w:rPr>
          <w:rFonts w:ascii="Times New Roman" w:hAnsi="Times New Roman" w:cs="Times New Roman"/>
          <w:sz w:val="22"/>
          <w:szCs w:val="22"/>
          <w:lang w:val="ru-RU"/>
        </w:rPr>
        <w:drawing>
          <wp:inline distT="0" distB="0" distL="0" distR="0">
            <wp:extent cx="5255895" cy="2989580"/>
            <wp:effectExtent l="19050" t="0" r="1905" b="0"/>
            <wp:docPr id="3" name="Рисунок 4" descr="C:\Users\Evgeny\AppData\Local\Temp\SNAGHTML1a1d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vgeny\AppData\Local\Temp\SNAGHTML1a1d20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895" cy="298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br/>
      </w:r>
      <w:r w:rsidR="0077428E">
        <w:rPr>
          <w:rFonts w:ascii="Times New Roman" w:hAnsi="Times New Roman" w:cs="Times New Roman"/>
          <w:sz w:val="22"/>
          <w:szCs w:val="22"/>
          <w:lang w:val="ru-RU"/>
        </w:rPr>
        <w:t>Рис. 1. Пример переноса сборочной спецификации</w:t>
      </w:r>
    </w:p>
    <w:p w:rsidR="0077428E" w:rsidRDefault="0077428E" w:rsidP="0077428E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77428E" w:rsidRDefault="0077428E" w:rsidP="0077428E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br/>
      </w:r>
      <w:r w:rsidR="006401A9">
        <w:rPr>
          <w:noProof/>
          <w:lang w:val="ru-RU" w:eastAsia="ru-RU" w:bidi="ar-SA"/>
        </w:rPr>
        <w:drawing>
          <wp:inline distT="0" distB="0" distL="0" distR="0">
            <wp:extent cx="5255895" cy="4031615"/>
            <wp:effectExtent l="19050" t="0" r="1905" b="0"/>
            <wp:docPr id="4" name="Рисунок 1" descr="C:\Users\Evgeny\AppData\Local\Temp\SNAGHTML1a09c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vgeny\AppData\Local\Temp\SNAGHTML1a09cb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895" cy="403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01A9">
        <w:rPr>
          <w:rFonts w:ascii="Times New Roman" w:hAnsi="Times New Roman" w:cs="Times New Roman"/>
          <w:sz w:val="22"/>
          <w:szCs w:val="22"/>
          <w:lang w:val="ru-RU"/>
        </w:rPr>
        <w:br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Рис. 2. Пример переноса </w:t>
      </w:r>
      <w:r w:rsidR="000434C4">
        <w:rPr>
          <w:rFonts w:ascii="Times New Roman" w:hAnsi="Times New Roman" w:cs="Times New Roman"/>
          <w:sz w:val="22"/>
          <w:szCs w:val="22"/>
          <w:lang w:val="ru-RU"/>
        </w:rPr>
        <w:t>полной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спецификации</w:t>
      </w:r>
    </w:p>
    <w:sectPr w:rsidR="0077428E" w:rsidSect="00AC58DD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3FE" w:rsidRDefault="00B903FE" w:rsidP="00F56E50">
      <w:pPr>
        <w:spacing w:after="0" w:line="240" w:lineRule="auto"/>
      </w:pPr>
      <w:r>
        <w:separator/>
      </w:r>
    </w:p>
  </w:endnote>
  <w:endnote w:type="continuationSeparator" w:id="0">
    <w:p w:rsidR="00B903FE" w:rsidRDefault="00B903FE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3FE" w:rsidRDefault="00B903FE" w:rsidP="00F56E50">
      <w:pPr>
        <w:spacing w:after="0" w:line="240" w:lineRule="auto"/>
      </w:pPr>
      <w:r>
        <w:separator/>
      </w:r>
    </w:p>
  </w:footnote>
  <w:footnote w:type="continuationSeparator" w:id="0">
    <w:p w:rsidR="00B903FE" w:rsidRDefault="00B903FE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122EA"/>
    <w:rsid w:val="000305EE"/>
    <w:rsid w:val="000434C4"/>
    <w:rsid w:val="00095D18"/>
    <w:rsid w:val="000B3352"/>
    <w:rsid w:val="000D23EC"/>
    <w:rsid w:val="000E2CA5"/>
    <w:rsid w:val="00107D48"/>
    <w:rsid w:val="0011086B"/>
    <w:rsid w:val="00112153"/>
    <w:rsid w:val="001266E5"/>
    <w:rsid w:val="001379A2"/>
    <w:rsid w:val="00185763"/>
    <w:rsid w:val="00190FE7"/>
    <w:rsid w:val="001B573E"/>
    <w:rsid w:val="001C624F"/>
    <w:rsid w:val="00270182"/>
    <w:rsid w:val="002B186D"/>
    <w:rsid w:val="002D6E79"/>
    <w:rsid w:val="00320163"/>
    <w:rsid w:val="00344337"/>
    <w:rsid w:val="00383EB1"/>
    <w:rsid w:val="003B5A94"/>
    <w:rsid w:val="00407340"/>
    <w:rsid w:val="0042771E"/>
    <w:rsid w:val="004733EE"/>
    <w:rsid w:val="004A25AA"/>
    <w:rsid w:val="004C2369"/>
    <w:rsid w:val="004E0381"/>
    <w:rsid w:val="00500837"/>
    <w:rsid w:val="00505F98"/>
    <w:rsid w:val="00610BAF"/>
    <w:rsid w:val="006401A9"/>
    <w:rsid w:val="00691C4C"/>
    <w:rsid w:val="006C09A7"/>
    <w:rsid w:val="006C28CA"/>
    <w:rsid w:val="006D46DF"/>
    <w:rsid w:val="0070058B"/>
    <w:rsid w:val="0072391E"/>
    <w:rsid w:val="0077428E"/>
    <w:rsid w:val="00857509"/>
    <w:rsid w:val="0090266C"/>
    <w:rsid w:val="00962F3C"/>
    <w:rsid w:val="00987C5A"/>
    <w:rsid w:val="009D21FB"/>
    <w:rsid w:val="009E3D02"/>
    <w:rsid w:val="009F13E9"/>
    <w:rsid w:val="00A17859"/>
    <w:rsid w:val="00A2167A"/>
    <w:rsid w:val="00A45727"/>
    <w:rsid w:val="00A632AF"/>
    <w:rsid w:val="00AA6A01"/>
    <w:rsid w:val="00AA732E"/>
    <w:rsid w:val="00AC58DD"/>
    <w:rsid w:val="00AF0369"/>
    <w:rsid w:val="00B404E4"/>
    <w:rsid w:val="00B903FE"/>
    <w:rsid w:val="00BA7258"/>
    <w:rsid w:val="00BA7C85"/>
    <w:rsid w:val="00BC21B4"/>
    <w:rsid w:val="00BE3F0D"/>
    <w:rsid w:val="00C45A15"/>
    <w:rsid w:val="00C86FC1"/>
    <w:rsid w:val="00CA0CEB"/>
    <w:rsid w:val="00CE2DE3"/>
    <w:rsid w:val="00CE6B83"/>
    <w:rsid w:val="00D003E9"/>
    <w:rsid w:val="00D12FE8"/>
    <w:rsid w:val="00DB4B64"/>
    <w:rsid w:val="00DC507C"/>
    <w:rsid w:val="00E671F3"/>
    <w:rsid w:val="00EB36CF"/>
    <w:rsid w:val="00EF4DBE"/>
    <w:rsid w:val="00F03A0A"/>
    <w:rsid w:val="00F0722A"/>
    <w:rsid w:val="00F10341"/>
    <w:rsid w:val="00F56E50"/>
    <w:rsid w:val="00F63E53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85219-C054-45E4-AFA4-4C879810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33</cp:revision>
  <cp:lastPrinted>2010-10-25T09:53:00Z</cp:lastPrinted>
  <dcterms:created xsi:type="dcterms:W3CDTF">2010-06-28T03:23:00Z</dcterms:created>
  <dcterms:modified xsi:type="dcterms:W3CDTF">2012-10-18T08:33:00Z</dcterms:modified>
</cp:coreProperties>
</file>