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F603EA" w:rsidP="001379A2">
      <w:pPr>
        <w:pStyle w:val="2"/>
        <w:rPr>
          <w:lang w:val="ru-RU"/>
        </w:rPr>
      </w:pPr>
      <w:r>
        <w:rPr>
          <w:lang w:val="ru-RU"/>
        </w:rPr>
        <w:t>Модуль 4. Занятие №15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F603EA">
        <w:rPr>
          <w:lang w:val="ru-RU"/>
        </w:rPr>
        <w:t>4</w:t>
      </w:r>
      <w:r w:rsidR="00636D38">
        <w:rPr>
          <w:lang w:val="ru-RU"/>
        </w:rPr>
        <w:t>.</w:t>
      </w:r>
      <w:r w:rsidR="00F603EA">
        <w:rPr>
          <w:lang w:val="ru-RU"/>
        </w:rPr>
        <w:t>15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AF1AEE" w:rsidRDefault="00F603EA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Настройте обмен данными между типовыми решениями "1С:Управление торговлей 11" и "1С:Бухглатерия 3.0"</w:t>
      </w:r>
      <w:r w:rsidR="00432B3F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AF1AEE" w:rsidRDefault="00AF1AEE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Настройте соответствие между элементами справочников "Организации", "Контрагенты" и основных классификаторов</w:t>
      </w:r>
      <w:r w:rsidR="007318C5">
        <w:rPr>
          <w:rFonts w:ascii="Times New Roman" w:hAnsi="Times New Roman" w:cs="Times New Roman"/>
          <w:sz w:val="22"/>
          <w:szCs w:val="22"/>
          <w:lang w:val="ru-RU"/>
        </w:rPr>
        <w:t xml:space="preserve"> (валюты, виды контактной информации, единицы измерения, статьи движения денежных средств, страны мира</w:t>
      </w:r>
      <w:bookmarkStart w:id="0" w:name="_GoBack"/>
      <w:bookmarkEnd w:id="0"/>
      <w:r w:rsidR="007318C5">
        <w:rPr>
          <w:rFonts w:ascii="Times New Roman" w:hAnsi="Times New Roman" w:cs="Times New Roman"/>
          <w:sz w:val="22"/>
          <w:szCs w:val="22"/>
          <w:lang w:val="ru-RU"/>
        </w:rPr>
        <w:t>)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sectPr w:rsidR="00AF1AEE" w:rsidSect="00AC58D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66C" w:rsidRDefault="0048766C" w:rsidP="00F56E50">
      <w:pPr>
        <w:spacing w:after="0" w:line="240" w:lineRule="auto"/>
      </w:pPr>
      <w:r>
        <w:separator/>
      </w:r>
    </w:p>
  </w:endnote>
  <w:endnote w:type="continuationSeparator" w:id="0">
    <w:p w:rsidR="0048766C" w:rsidRDefault="0048766C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66C" w:rsidRDefault="0048766C" w:rsidP="00F56E50">
      <w:pPr>
        <w:spacing w:after="0" w:line="240" w:lineRule="auto"/>
      </w:pPr>
      <w:r>
        <w:separator/>
      </w:r>
    </w:p>
  </w:footnote>
  <w:footnote w:type="continuationSeparator" w:id="0">
    <w:p w:rsidR="0048766C" w:rsidRDefault="0048766C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8766C"/>
    <w:rsid w:val="004A25AA"/>
    <w:rsid w:val="004A69BA"/>
    <w:rsid w:val="004B5BB3"/>
    <w:rsid w:val="004C2369"/>
    <w:rsid w:val="004E0381"/>
    <w:rsid w:val="00500431"/>
    <w:rsid w:val="00500837"/>
    <w:rsid w:val="00505F98"/>
    <w:rsid w:val="00592FB0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318C5"/>
    <w:rsid w:val="0077428E"/>
    <w:rsid w:val="00811AD5"/>
    <w:rsid w:val="00843249"/>
    <w:rsid w:val="00857509"/>
    <w:rsid w:val="008578FC"/>
    <w:rsid w:val="008B1CFD"/>
    <w:rsid w:val="0090266C"/>
    <w:rsid w:val="00920E38"/>
    <w:rsid w:val="00962F3C"/>
    <w:rsid w:val="00987C5A"/>
    <w:rsid w:val="009920A3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AF1AEE"/>
    <w:rsid w:val="00B404E4"/>
    <w:rsid w:val="00BA7258"/>
    <w:rsid w:val="00BA7C85"/>
    <w:rsid w:val="00BD7D4C"/>
    <w:rsid w:val="00BE3F0D"/>
    <w:rsid w:val="00C41387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03EA"/>
    <w:rsid w:val="00F63E53"/>
    <w:rsid w:val="00FC1914"/>
    <w:rsid w:val="00FC7089"/>
    <w:rsid w:val="00FD0041"/>
    <w:rsid w:val="00FD3D8D"/>
    <w:rsid w:val="00FE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DAEF9-0B68-4AE7-AD8B-28D948A6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49</cp:revision>
  <cp:lastPrinted>2010-10-25T09:53:00Z</cp:lastPrinted>
  <dcterms:created xsi:type="dcterms:W3CDTF">2010-06-28T03:23:00Z</dcterms:created>
  <dcterms:modified xsi:type="dcterms:W3CDTF">2012-11-21T08:38:00Z</dcterms:modified>
</cp:coreProperties>
</file>