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C4C9" w14:textId="77777777" w:rsidR="00824B4A" w:rsidRPr="00824B4A" w:rsidRDefault="00824B4A" w:rsidP="00824B4A">
      <w:r w:rsidRPr="00824B4A">
        <w:rPr>
          <w:b/>
          <w:bCs/>
        </w:rPr>
        <w:t>Основные моменты:</w:t>
      </w:r>
    </w:p>
    <w:p w14:paraId="5A402E0E" w14:textId="77777777" w:rsidR="00824B4A" w:rsidRPr="00824B4A" w:rsidRDefault="00824B4A" w:rsidP="00824B4A">
      <w:pPr>
        <w:numPr>
          <w:ilvl w:val="0"/>
          <w:numId w:val="1"/>
        </w:numPr>
      </w:pPr>
      <w:r w:rsidRPr="00824B4A">
        <w:rPr>
          <w:b/>
          <w:bCs/>
        </w:rPr>
        <w:t>Создание и Возвращение Функций:</w:t>
      </w:r>
    </w:p>
    <w:p w14:paraId="6B33C386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Пример создания функции, которая возвращает другую функцию для возведения числа в степень.</w:t>
      </w:r>
    </w:p>
    <w:p w14:paraId="3BE0CFDC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Демонстрация процесса, где первая функция принимает степень как аргумент и возвращает новую анонимную функцию. Эта анонимная функция в свою очередь принимает число и возвращает его возведенным в заданную степень.</w:t>
      </w:r>
    </w:p>
    <w:p w14:paraId="3A92FF38" w14:textId="77777777" w:rsidR="00824B4A" w:rsidRPr="00824B4A" w:rsidRDefault="00824B4A" w:rsidP="00824B4A">
      <w:pPr>
        <w:numPr>
          <w:ilvl w:val="0"/>
          <w:numId w:val="1"/>
        </w:numPr>
      </w:pPr>
      <w:r w:rsidRPr="00824B4A">
        <w:rPr>
          <w:b/>
          <w:bCs/>
        </w:rPr>
        <w:t>Примеры Использования:</w:t>
      </w:r>
    </w:p>
    <w:p w14:paraId="3455C815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Создаем функцию для возведения числа в квадрат и куб, демонстрируя практическое использование.</w:t>
      </w:r>
    </w:p>
    <w:p w14:paraId="59E9A512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Пример вызова этих функций с различными значениями, показывающий работу и эффективность подхода.</w:t>
      </w:r>
    </w:p>
    <w:p w14:paraId="736E7C67" w14:textId="77777777" w:rsidR="00824B4A" w:rsidRPr="00824B4A" w:rsidRDefault="00824B4A" w:rsidP="00824B4A">
      <w:pPr>
        <w:numPr>
          <w:ilvl w:val="0"/>
          <w:numId w:val="1"/>
        </w:numPr>
      </w:pPr>
      <w:r w:rsidRPr="00824B4A">
        <w:rPr>
          <w:b/>
          <w:bCs/>
        </w:rPr>
        <w:t>Концепция Замыканий:</w:t>
      </w:r>
    </w:p>
    <w:p w14:paraId="70A76597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Объяснение, что создаваемая анонимная функция сохраняет в себе контекст (замыкание) и позволяет использовать его при каждом вызове.</w:t>
      </w:r>
    </w:p>
    <w:p w14:paraId="60F13A87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Замыкания позволяют функциям доступ к переменным и аргументам внешней функции даже после ее завершения.</w:t>
      </w:r>
    </w:p>
    <w:p w14:paraId="215F43CE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Анонс о будущем глубоком разборе концепции замыканий.</w:t>
      </w:r>
    </w:p>
    <w:p w14:paraId="5EB90BDA" w14:textId="77777777" w:rsidR="00824B4A" w:rsidRPr="00824B4A" w:rsidRDefault="00824B4A" w:rsidP="00824B4A">
      <w:pPr>
        <w:numPr>
          <w:ilvl w:val="0"/>
          <w:numId w:val="1"/>
        </w:numPr>
      </w:pPr>
      <w:r w:rsidRPr="00824B4A">
        <w:rPr>
          <w:b/>
          <w:bCs/>
        </w:rPr>
        <w:t>Функциональное Программирование в JavaScript:</w:t>
      </w:r>
    </w:p>
    <w:p w14:paraId="7C08981D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Подчеркивание важности функций, которые возвращают другие функции, для функционального программирования.</w:t>
      </w:r>
    </w:p>
    <w:p w14:paraId="70C07C48" w14:textId="77777777" w:rsidR="00824B4A" w:rsidRPr="00824B4A" w:rsidRDefault="00824B4A" w:rsidP="00824B4A">
      <w:pPr>
        <w:numPr>
          <w:ilvl w:val="1"/>
          <w:numId w:val="1"/>
        </w:numPr>
      </w:pPr>
      <w:r w:rsidRPr="00824B4A">
        <w:t>JavaScript поддерживает разные парадигмы программирования, включая функциональное программирование.</w:t>
      </w:r>
    </w:p>
    <w:p w14:paraId="54D33B34" w14:textId="77777777" w:rsidR="00C41539" w:rsidRDefault="00C41539"/>
    <w:sectPr w:rsidR="00C4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14A"/>
    <w:multiLevelType w:val="multilevel"/>
    <w:tmpl w:val="A182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3A"/>
    <w:rsid w:val="00824B4A"/>
    <w:rsid w:val="0092123A"/>
    <w:rsid w:val="00C4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DCC3-B115-4139-ABD1-963AF675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2025-05-09T23:13:00Z</dcterms:created>
  <dcterms:modified xsi:type="dcterms:W3CDTF">2025-05-09T23:13:00Z</dcterms:modified>
</cp:coreProperties>
</file>