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DE1E" w14:textId="77777777" w:rsidR="000D63EA" w:rsidRPr="000D63EA" w:rsidRDefault="000D63EA" w:rsidP="000D63EA">
      <w:pPr>
        <w:rPr>
          <w:b/>
          <w:bCs/>
        </w:rPr>
      </w:pPr>
      <w:r w:rsidRPr="000D63EA">
        <w:rPr>
          <w:b/>
          <w:bCs/>
        </w:rPr>
        <w:t>Контекст исполнения</w:t>
      </w:r>
    </w:p>
    <w:p w14:paraId="39C20794" w14:textId="77777777" w:rsidR="000D63EA" w:rsidRPr="000D63EA" w:rsidRDefault="000D63EA" w:rsidP="000D63EA">
      <w:pPr>
        <w:numPr>
          <w:ilvl w:val="0"/>
          <w:numId w:val="1"/>
        </w:numPr>
      </w:pPr>
      <w:r w:rsidRPr="000D63EA">
        <w:rPr>
          <w:b/>
          <w:bCs/>
        </w:rPr>
        <w:t>Определение</w:t>
      </w:r>
      <w:r w:rsidRPr="000D63EA">
        <w:t>: Контекст исполнения – это "коробка", содержащая все переменные, функции и текущее состояние выполнения кода.</w:t>
      </w:r>
    </w:p>
    <w:p w14:paraId="63A99B12" w14:textId="77777777" w:rsidR="000D63EA" w:rsidRPr="000D63EA" w:rsidRDefault="000D63EA" w:rsidP="000D63EA">
      <w:pPr>
        <w:numPr>
          <w:ilvl w:val="0"/>
          <w:numId w:val="1"/>
        </w:numPr>
      </w:pPr>
      <w:r w:rsidRPr="000D63EA">
        <w:rPr>
          <w:b/>
          <w:bCs/>
        </w:rPr>
        <w:t>Создание глобального контекста</w:t>
      </w:r>
      <w:r w:rsidRPr="000D63EA">
        <w:t>: На первом этапе исполнения кода создается глобальный контекст, в который добавляются все переменные и функции верхнего уровня.</w:t>
      </w:r>
    </w:p>
    <w:p w14:paraId="7CAEE75D" w14:textId="77777777" w:rsidR="000D63EA" w:rsidRPr="000D63EA" w:rsidRDefault="000D63EA" w:rsidP="000D63EA">
      <w:pPr>
        <w:numPr>
          <w:ilvl w:val="0"/>
          <w:numId w:val="1"/>
        </w:numPr>
      </w:pPr>
      <w:r w:rsidRPr="000D63EA">
        <w:rPr>
          <w:b/>
          <w:bCs/>
        </w:rPr>
        <w:t>Элементы контекста</w:t>
      </w:r>
      <w:r w:rsidRPr="000D63EA">
        <w:t>: Контекст включает переменные, функции, аргументы функций, скоп чейн (цепочку областей видимости), и ключевое слово this.</w:t>
      </w:r>
    </w:p>
    <w:p w14:paraId="5CEED537" w14:textId="77777777" w:rsidR="000D63EA" w:rsidRPr="000D63EA" w:rsidRDefault="000D63EA" w:rsidP="000D63EA">
      <w:pPr>
        <w:rPr>
          <w:b/>
          <w:bCs/>
        </w:rPr>
      </w:pPr>
      <w:r w:rsidRPr="000D63EA">
        <w:rPr>
          <w:b/>
          <w:bCs/>
        </w:rPr>
        <w:t>Стэк вызовов (Call Stack)</w:t>
      </w:r>
    </w:p>
    <w:p w14:paraId="517697B0" w14:textId="77777777" w:rsidR="000D63EA" w:rsidRPr="000D63EA" w:rsidRDefault="000D63EA" w:rsidP="000D63EA">
      <w:pPr>
        <w:numPr>
          <w:ilvl w:val="0"/>
          <w:numId w:val="2"/>
        </w:numPr>
      </w:pPr>
      <w:r w:rsidRPr="000D63EA">
        <w:rPr>
          <w:b/>
          <w:bCs/>
        </w:rPr>
        <w:t>Определение</w:t>
      </w:r>
      <w:r w:rsidRPr="000D63EA">
        <w:t>: Стэк вызовов – это структура данных, следящая за последовательностью выполнения функций.</w:t>
      </w:r>
    </w:p>
    <w:p w14:paraId="4DA62CAE" w14:textId="77777777" w:rsidR="000D63EA" w:rsidRPr="000D63EA" w:rsidRDefault="000D63EA" w:rsidP="000D63EA">
      <w:pPr>
        <w:numPr>
          <w:ilvl w:val="0"/>
          <w:numId w:val="2"/>
        </w:numPr>
      </w:pPr>
      <w:r w:rsidRPr="000D63EA">
        <w:rPr>
          <w:b/>
          <w:bCs/>
        </w:rPr>
        <w:t>Работа стэка</w:t>
      </w:r>
      <w:r w:rsidRPr="000D63EA">
        <w:t>: Код выполняется сверху вниз, и каждый новый вызов функции создает новый контекст исполнения, который помещается поверх предыдущего в стэке.</w:t>
      </w:r>
    </w:p>
    <w:p w14:paraId="7B0CDEB5" w14:textId="77777777" w:rsidR="000D63EA" w:rsidRPr="000D63EA" w:rsidRDefault="000D63EA" w:rsidP="000D63EA">
      <w:pPr>
        <w:numPr>
          <w:ilvl w:val="0"/>
          <w:numId w:val="2"/>
        </w:numPr>
      </w:pPr>
      <w:r w:rsidRPr="000D63EA">
        <w:rPr>
          <w:b/>
          <w:bCs/>
        </w:rPr>
        <w:t>Переходы между контекстами</w:t>
      </w:r>
      <w:r w:rsidRPr="000D63EA">
        <w:t>: При вызове функции происходит переход в новый контекст исполнения. После завершения функции управление возвращается обратно к предыдущему контексту.</w:t>
      </w:r>
    </w:p>
    <w:p w14:paraId="37C8BB3E" w14:textId="77777777" w:rsidR="000D63EA" w:rsidRPr="000D63EA" w:rsidRDefault="000D63EA" w:rsidP="000D63EA">
      <w:pPr>
        <w:numPr>
          <w:ilvl w:val="0"/>
          <w:numId w:val="2"/>
        </w:numPr>
      </w:pPr>
      <w:r w:rsidRPr="000D63EA">
        <w:rPr>
          <w:b/>
          <w:bCs/>
        </w:rPr>
        <w:t>Ограниченность стэка</w:t>
      </w:r>
      <w:r w:rsidRPr="000D63EA">
        <w:t>: Стэк вызовов ограничен, и при его переполнении, например, в случае бесконечной рекурсии, произойдет ошибка.</w:t>
      </w:r>
    </w:p>
    <w:p w14:paraId="2AC40C2C" w14:textId="77777777" w:rsidR="000D63EA" w:rsidRPr="000D63EA" w:rsidRDefault="000D63EA" w:rsidP="000D63EA">
      <w:pPr>
        <w:rPr>
          <w:b/>
          <w:bCs/>
        </w:rPr>
      </w:pPr>
      <w:r w:rsidRPr="000D63EA">
        <w:rPr>
          <w:b/>
          <w:bCs/>
        </w:rPr>
        <w:t>Примеры</w:t>
      </w:r>
    </w:p>
    <w:p w14:paraId="3E13B4DF" w14:textId="77777777" w:rsidR="000D63EA" w:rsidRPr="000D63EA" w:rsidRDefault="000D63EA" w:rsidP="000D63EA">
      <w:pPr>
        <w:numPr>
          <w:ilvl w:val="0"/>
          <w:numId w:val="3"/>
        </w:numPr>
      </w:pPr>
      <w:r w:rsidRPr="000D63EA">
        <w:rPr>
          <w:b/>
          <w:bCs/>
        </w:rPr>
        <w:t>Глобальный контекст</w:t>
      </w:r>
      <w:r w:rsidRPr="000D63EA">
        <w:t>: В глобальном контексте находятся объявленные переменные и функции. Он служит отправной точкой исполнения кода.</w:t>
      </w:r>
    </w:p>
    <w:p w14:paraId="150EB465" w14:textId="77777777" w:rsidR="000D63EA" w:rsidRPr="000D63EA" w:rsidRDefault="000D63EA" w:rsidP="000D63EA">
      <w:pPr>
        <w:numPr>
          <w:ilvl w:val="0"/>
          <w:numId w:val="3"/>
        </w:numPr>
      </w:pPr>
      <w:r w:rsidRPr="000D63EA">
        <w:rPr>
          <w:b/>
          <w:bCs/>
        </w:rPr>
        <w:t>Функция внутри функции</w:t>
      </w:r>
      <w:r w:rsidRPr="000D63EA">
        <w:t>: Демонстрирует создание нового контекста при вызове функции и вложенности вызовов функций, что приводит к созданию "стека" контекстов исполнения.</w:t>
      </w:r>
    </w:p>
    <w:p w14:paraId="702B30F3" w14:textId="77777777" w:rsidR="000D63EA" w:rsidRPr="000D63EA" w:rsidRDefault="000D63EA" w:rsidP="000D63EA">
      <w:pPr>
        <w:numPr>
          <w:ilvl w:val="0"/>
          <w:numId w:val="3"/>
        </w:numPr>
      </w:pPr>
      <w:r w:rsidRPr="000D63EA">
        <w:rPr>
          <w:b/>
          <w:bCs/>
        </w:rPr>
        <w:t>Выполнение и возврат</w:t>
      </w:r>
      <w:r w:rsidRPr="000D63EA">
        <w:t>: Показывает, как после выполнения функции контекст исполняемой функции исчезает из стэка, и управление возвращается к предыдущей задаче.</w:t>
      </w:r>
    </w:p>
    <w:p w14:paraId="153BA792" w14:textId="77777777" w:rsidR="00512B7E" w:rsidRDefault="00512B7E"/>
    <w:sectPr w:rsidR="0051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6CCE"/>
    <w:multiLevelType w:val="multilevel"/>
    <w:tmpl w:val="DD1E8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03296"/>
    <w:multiLevelType w:val="multilevel"/>
    <w:tmpl w:val="B4CC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6A3705"/>
    <w:multiLevelType w:val="multilevel"/>
    <w:tmpl w:val="DDC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44"/>
    <w:rsid w:val="000D63EA"/>
    <w:rsid w:val="00512B7E"/>
    <w:rsid w:val="0097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08A34-AF93-445F-B1BE-8C08910F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2025-05-10T11:37:00Z</dcterms:created>
  <dcterms:modified xsi:type="dcterms:W3CDTF">2025-05-10T11:38:00Z</dcterms:modified>
</cp:coreProperties>
</file>