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A877" w14:textId="77777777" w:rsidR="005377A8" w:rsidRPr="005377A8" w:rsidRDefault="005377A8" w:rsidP="005377A8">
      <w:pPr>
        <w:rPr>
          <w:b/>
          <w:bCs/>
        </w:rPr>
      </w:pPr>
      <w:r w:rsidRPr="005377A8">
        <w:rPr>
          <w:b/>
          <w:bCs/>
        </w:rPr>
        <w:t>Определение и Различие с Всплытием</w:t>
      </w:r>
    </w:p>
    <w:p w14:paraId="7E40C6E0" w14:textId="77777777" w:rsidR="005377A8" w:rsidRPr="005377A8" w:rsidRDefault="005377A8" w:rsidP="005377A8">
      <w:pPr>
        <w:numPr>
          <w:ilvl w:val="0"/>
          <w:numId w:val="1"/>
        </w:numPr>
      </w:pPr>
      <w:r w:rsidRPr="005377A8">
        <w:rPr>
          <w:b/>
          <w:bCs/>
        </w:rPr>
        <w:t>Поднятие (Hoisting):</w:t>
      </w:r>
      <w:r w:rsidRPr="005377A8">
        <w:t> Процесс, позволяющий использовать функции и переменные до их объявления.</w:t>
      </w:r>
    </w:p>
    <w:p w14:paraId="161A83ED" w14:textId="77777777" w:rsidR="005377A8" w:rsidRPr="005377A8" w:rsidRDefault="005377A8" w:rsidP="005377A8">
      <w:pPr>
        <w:numPr>
          <w:ilvl w:val="0"/>
          <w:numId w:val="1"/>
        </w:numPr>
      </w:pPr>
      <w:r w:rsidRPr="005377A8">
        <w:t>Отличие от </w:t>
      </w:r>
      <w:r w:rsidRPr="005377A8">
        <w:rPr>
          <w:b/>
          <w:bCs/>
        </w:rPr>
        <w:t>всплытия событий (Event Bubbling):</w:t>
      </w:r>
      <w:r w:rsidRPr="005377A8">
        <w:t> Всплытие используется для событий, поднятие – для функций и переменных.</w:t>
      </w:r>
    </w:p>
    <w:p w14:paraId="1243DB04" w14:textId="77777777" w:rsidR="005377A8" w:rsidRPr="005377A8" w:rsidRDefault="005377A8" w:rsidP="005377A8">
      <w:pPr>
        <w:rPr>
          <w:b/>
          <w:bCs/>
        </w:rPr>
      </w:pPr>
      <w:r w:rsidRPr="005377A8">
        <w:rPr>
          <w:b/>
          <w:bCs/>
        </w:rPr>
        <w:t>Примеры Поднятия</w:t>
      </w:r>
    </w:p>
    <w:p w14:paraId="5035D99B" w14:textId="77777777" w:rsidR="005377A8" w:rsidRPr="005377A8" w:rsidRDefault="005377A8" w:rsidP="005377A8">
      <w:pPr>
        <w:numPr>
          <w:ilvl w:val="0"/>
          <w:numId w:val="2"/>
        </w:numPr>
      </w:pPr>
      <w:r w:rsidRPr="005377A8">
        <w:rPr>
          <w:b/>
          <w:bCs/>
        </w:rPr>
        <w:t>Функции и</w:t>
      </w:r>
      <w:r w:rsidRPr="005377A8">
        <w:t> var</w:t>
      </w:r>
      <w:r w:rsidRPr="005377A8">
        <w:rPr>
          <w:b/>
          <w:bCs/>
        </w:rPr>
        <w:t>:</w:t>
      </w:r>
      <w:r w:rsidRPr="005377A8">
        <w:t> Можно вызвать функцию или обратиться к переменной объявленной через var до их объявления в коде.</w:t>
      </w:r>
    </w:p>
    <w:p w14:paraId="3CE9EF24" w14:textId="77777777" w:rsidR="005377A8" w:rsidRPr="005377A8" w:rsidRDefault="005377A8" w:rsidP="005377A8">
      <w:pPr>
        <w:numPr>
          <w:ilvl w:val="0"/>
          <w:numId w:val="2"/>
        </w:numPr>
      </w:pPr>
      <w:r w:rsidRPr="005377A8">
        <w:t>let </w:t>
      </w:r>
      <w:r w:rsidRPr="005377A8">
        <w:rPr>
          <w:b/>
          <w:bCs/>
        </w:rPr>
        <w:t>и</w:t>
      </w:r>
      <w:r w:rsidRPr="005377A8">
        <w:t> const</w:t>
      </w:r>
      <w:r w:rsidRPr="005377A8">
        <w:rPr>
          <w:b/>
          <w:bCs/>
        </w:rPr>
        <w:t>:</w:t>
      </w:r>
      <w:r w:rsidRPr="005377A8">
        <w:t> Не подвергаются поднятию; использование до объявления приведет к ошибке.</w:t>
      </w:r>
    </w:p>
    <w:p w14:paraId="75881E21" w14:textId="77777777" w:rsidR="005377A8" w:rsidRPr="005377A8" w:rsidRDefault="005377A8" w:rsidP="005377A8">
      <w:pPr>
        <w:rPr>
          <w:b/>
          <w:bCs/>
        </w:rPr>
      </w:pPr>
      <w:r w:rsidRPr="005377A8">
        <w:rPr>
          <w:b/>
          <w:bCs/>
        </w:rPr>
        <w:t>Техническое Объяснение</w:t>
      </w:r>
    </w:p>
    <w:p w14:paraId="01F8C0F8" w14:textId="77777777" w:rsidR="005377A8" w:rsidRPr="005377A8" w:rsidRDefault="005377A8" w:rsidP="005377A8">
      <w:pPr>
        <w:numPr>
          <w:ilvl w:val="0"/>
          <w:numId w:val="3"/>
        </w:numPr>
      </w:pPr>
      <w:r w:rsidRPr="005377A8">
        <w:rPr>
          <w:b/>
          <w:bCs/>
        </w:rPr>
        <w:t>Фазы выполнения кода:</w:t>
      </w:r>
    </w:p>
    <w:p w14:paraId="3F0F89A4" w14:textId="77777777" w:rsidR="005377A8" w:rsidRPr="005377A8" w:rsidRDefault="005377A8" w:rsidP="005377A8">
      <w:pPr>
        <w:numPr>
          <w:ilvl w:val="1"/>
          <w:numId w:val="3"/>
        </w:numPr>
      </w:pPr>
      <w:r w:rsidRPr="005377A8">
        <w:rPr>
          <w:b/>
          <w:bCs/>
        </w:rPr>
        <w:t>Сканирование:</w:t>
      </w:r>
      <w:r w:rsidRPr="005377A8">
        <w:t> Определяются доступные объявления функций и переменных.</w:t>
      </w:r>
    </w:p>
    <w:p w14:paraId="52201E1D" w14:textId="77777777" w:rsidR="005377A8" w:rsidRPr="005377A8" w:rsidRDefault="005377A8" w:rsidP="005377A8">
      <w:pPr>
        <w:numPr>
          <w:ilvl w:val="1"/>
          <w:numId w:val="3"/>
        </w:numPr>
      </w:pPr>
      <w:r w:rsidRPr="005377A8">
        <w:rPr>
          <w:b/>
          <w:bCs/>
        </w:rPr>
        <w:t>Исполнение:</w:t>
      </w:r>
      <w:r w:rsidRPr="005377A8">
        <w:t> Выполняется остальной код, с учетом результатов сканирования.</w:t>
      </w:r>
    </w:p>
    <w:p w14:paraId="35301E98" w14:textId="77777777" w:rsidR="005377A8" w:rsidRPr="005377A8" w:rsidRDefault="005377A8" w:rsidP="005377A8">
      <w:pPr>
        <w:numPr>
          <w:ilvl w:val="0"/>
          <w:numId w:val="3"/>
        </w:numPr>
      </w:pPr>
      <w:r w:rsidRPr="005377A8">
        <w:rPr>
          <w:b/>
          <w:bCs/>
        </w:rPr>
        <w:t>Объявления функций:</w:t>
      </w:r>
      <w:r w:rsidRPr="005377A8">
        <w:t> Полностью доступны для использования до их объявления.</w:t>
      </w:r>
    </w:p>
    <w:p w14:paraId="121281D1" w14:textId="77777777" w:rsidR="005377A8" w:rsidRPr="005377A8" w:rsidRDefault="005377A8" w:rsidP="005377A8">
      <w:pPr>
        <w:numPr>
          <w:ilvl w:val="0"/>
          <w:numId w:val="3"/>
        </w:numPr>
      </w:pPr>
      <w:r w:rsidRPr="005377A8">
        <w:rPr>
          <w:b/>
          <w:bCs/>
        </w:rPr>
        <w:t>Переменные через</w:t>
      </w:r>
      <w:r w:rsidRPr="005377A8">
        <w:t> var</w:t>
      </w:r>
      <w:r w:rsidRPr="005377A8">
        <w:rPr>
          <w:b/>
          <w:bCs/>
        </w:rPr>
        <w:t>:</w:t>
      </w:r>
      <w:r w:rsidRPr="005377A8">
        <w:t> Объявление доступно, но значение — undefined до непосредственного присвоения.</w:t>
      </w:r>
    </w:p>
    <w:p w14:paraId="6B0AE52C" w14:textId="77777777" w:rsidR="005377A8" w:rsidRPr="005377A8" w:rsidRDefault="005377A8" w:rsidP="005377A8">
      <w:pPr>
        <w:numPr>
          <w:ilvl w:val="0"/>
          <w:numId w:val="3"/>
        </w:numPr>
      </w:pPr>
      <w:r w:rsidRPr="005377A8">
        <w:rPr>
          <w:b/>
          <w:bCs/>
        </w:rPr>
        <w:t>Переменные через</w:t>
      </w:r>
      <w:r w:rsidRPr="005377A8">
        <w:t> let </w:t>
      </w:r>
      <w:r w:rsidRPr="005377A8">
        <w:rPr>
          <w:b/>
          <w:bCs/>
        </w:rPr>
        <w:t>и</w:t>
      </w:r>
      <w:r w:rsidRPr="005377A8">
        <w:t> const</w:t>
      </w:r>
      <w:r w:rsidRPr="005377A8">
        <w:rPr>
          <w:b/>
          <w:bCs/>
        </w:rPr>
        <w:t>:</w:t>
      </w:r>
      <w:r w:rsidRPr="005377A8">
        <w:t> Не доступны до объявления и находятся в "мертвой зоне" (Temporal Dead Zone, TDZ) до инициализации.</w:t>
      </w:r>
    </w:p>
    <w:p w14:paraId="1C06B64F" w14:textId="77777777" w:rsidR="005377A8" w:rsidRPr="005377A8" w:rsidRDefault="005377A8" w:rsidP="005377A8">
      <w:pPr>
        <w:rPr>
          <w:b/>
          <w:bCs/>
        </w:rPr>
      </w:pPr>
      <w:r w:rsidRPr="005377A8">
        <w:rPr>
          <w:b/>
          <w:bCs/>
        </w:rPr>
        <w:t>Практические Рекомендации</w:t>
      </w:r>
    </w:p>
    <w:p w14:paraId="488CA8C6" w14:textId="77777777" w:rsidR="005377A8" w:rsidRPr="005377A8" w:rsidRDefault="005377A8" w:rsidP="005377A8">
      <w:pPr>
        <w:numPr>
          <w:ilvl w:val="0"/>
          <w:numId w:val="4"/>
        </w:numPr>
      </w:pPr>
      <w:r w:rsidRPr="005377A8">
        <w:rPr>
          <w:b/>
          <w:bCs/>
        </w:rPr>
        <w:t>Избегайте</w:t>
      </w:r>
      <w:r w:rsidRPr="005377A8">
        <w:t> var</w:t>
      </w:r>
      <w:r w:rsidRPr="005377A8">
        <w:rPr>
          <w:b/>
          <w:bCs/>
        </w:rPr>
        <w:t>:</w:t>
      </w:r>
      <w:r w:rsidRPr="005377A8">
        <w:t> Используйте let и const для предотвращения ошибок связанных с поднятием.</w:t>
      </w:r>
    </w:p>
    <w:p w14:paraId="573396FC" w14:textId="77777777" w:rsidR="005377A8" w:rsidRPr="005377A8" w:rsidRDefault="005377A8" w:rsidP="005377A8">
      <w:pPr>
        <w:numPr>
          <w:ilvl w:val="0"/>
          <w:numId w:val="4"/>
        </w:numPr>
      </w:pPr>
      <w:r w:rsidRPr="005377A8">
        <w:rPr>
          <w:b/>
          <w:bCs/>
        </w:rPr>
        <w:t>Объявляйте перед использованием:</w:t>
      </w:r>
      <w:r w:rsidRPr="005377A8">
        <w:t> Чтобы код был читаемым и логически понятным, рекомендуется объявлять функции до их вызова.</w:t>
      </w:r>
    </w:p>
    <w:p w14:paraId="71342054" w14:textId="77777777" w:rsidR="005377A8" w:rsidRPr="005377A8" w:rsidRDefault="005377A8" w:rsidP="005377A8">
      <w:pPr>
        <w:rPr>
          <w:b/>
          <w:bCs/>
        </w:rPr>
      </w:pPr>
      <w:r w:rsidRPr="005377A8">
        <w:rPr>
          <w:b/>
          <w:bCs/>
        </w:rPr>
        <w:t>Исторический Контекст</w:t>
      </w:r>
    </w:p>
    <w:p w14:paraId="77C92E19" w14:textId="77777777" w:rsidR="005377A8" w:rsidRPr="005377A8" w:rsidRDefault="005377A8" w:rsidP="005377A8">
      <w:pPr>
        <w:numPr>
          <w:ilvl w:val="0"/>
          <w:numId w:val="5"/>
        </w:numPr>
      </w:pPr>
      <w:r w:rsidRPr="005377A8">
        <w:t>Ввод let и const был частью обновления ECMAScript 6 (ES6) для улучшения работы с переменными и ограничения недостатков var.</w:t>
      </w:r>
    </w:p>
    <w:p w14:paraId="75143ADC" w14:textId="77777777" w:rsidR="00D741EA" w:rsidRDefault="00D741EA"/>
    <w:sectPr w:rsidR="00D7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1170"/>
    <w:multiLevelType w:val="multilevel"/>
    <w:tmpl w:val="41D8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218F"/>
    <w:multiLevelType w:val="multilevel"/>
    <w:tmpl w:val="33D0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34E3"/>
    <w:multiLevelType w:val="multilevel"/>
    <w:tmpl w:val="463C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D1290"/>
    <w:multiLevelType w:val="multilevel"/>
    <w:tmpl w:val="9A3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05D00"/>
    <w:multiLevelType w:val="multilevel"/>
    <w:tmpl w:val="477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7"/>
    <w:rsid w:val="00226C87"/>
    <w:rsid w:val="005377A8"/>
    <w:rsid w:val="00D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822D5-5AC7-4080-9B27-EC5C4955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2025-05-10T11:57:00Z</dcterms:created>
  <dcterms:modified xsi:type="dcterms:W3CDTF">2025-05-10T11:57:00Z</dcterms:modified>
</cp:coreProperties>
</file>